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6190"/>
      </w:tblGrid>
      <w:tr w:rsidR="00E97782" w14:paraId="4398E4BF" w14:textId="77777777" w:rsidTr="00E97782">
        <w:trPr>
          <w:trHeight w:hRule="exact" w:val="2109"/>
          <w:jc w:val="center"/>
        </w:trPr>
        <w:tc>
          <w:tcPr>
            <w:tcW w:w="2110" w:type="dxa"/>
          </w:tcPr>
          <w:p w14:paraId="3057FEC9" w14:textId="77777777" w:rsidR="00E97782" w:rsidRDefault="00E97782" w:rsidP="00AF4C39">
            <w:pPr>
              <w:spacing w:before="13" w:after="26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5B8C528B" wp14:editId="31479290">
                  <wp:extent cx="1339850" cy="1314450"/>
                  <wp:effectExtent l="0" t="0" r="0" b="0"/>
                  <wp:docPr id="1" name="Picture" descr="A picture containing text, picture fr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A picture containing text, picture frame&#10;&#10;Description automatically generated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vAlign w:val="center"/>
          </w:tcPr>
          <w:p w14:paraId="3AD62010" w14:textId="6BFE9EAE" w:rsidR="00E97782" w:rsidRDefault="00E97782" w:rsidP="00AF4C39">
            <w:pPr>
              <w:spacing w:before="366" w:after="414" w:line="264" w:lineRule="exact"/>
              <w:ind w:left="432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Town of Cornish </w:t>
            </w:r>
            <w:r>
              <w:rPr>
                <w:rFonts w:eastAsia="Times New Roman"/>
                <w:color w:val="000000"/>
              </w:rPr>
              <w:br/>
              <w:t xml:space="preserve">17 Maple St </w:t>
            </w:r>
            <w:r>
              <w:rPr>
                <w:rFonts w:eastAsia="Times New Roman"/>
                <w:color w:val="000000"/>
              </w:rPr>
              <w:br/>
              <w:t xml:space="preserve">Cornish, ME 04020 </w:t>
            </w:r>
            <w:r>
              <w:rPr>
                <w:rFonts w:eastAsia="Times New Roman"/>
                <w:color w:val="000000"/>
              </w:rPr>
              <w:br/>
              <w:t xml:space="preserve">P (207) 625 4324     F (207) 625 4416 </w:t>
            </w:r>
            <w:r>
              <w:rPr>
                <w:rFonts w:eastAsia="Times New Roman"/>
                <w:color w:val="000000"/>
              </w:rPr>
              <w:br/>
            </w:r>
            <w:hyperlink r:id="rId6">
              <w:r>
                <w:rPr>
                  <w:rFonts w:eastAsia="Times New Roman"/>
                  <w:color w:val="0000FF"/>
                  <w:u w:val="single"/>
                </w:rPr>
                <w:t>www.cornishme.com</w:t>
              </w:r>
            </w:hyperlink>
            <w:r>
              <w:rPr>
                <w:rFonts w:eastAsia="Times New Roman"/>
                <w:color w:val="000000"/>
                <w:u w:val="single"/>
              </w:rPr>
              <w:t xml:space="preserve"> </w:t>
            </w:r>
          </w:p>
        </w:tc>
      </w:tr>
    </w:tbl>
    <w:p w14:paraId="183B7F76" w14:textId="221A7598" w:rsidR="00CF270E" w:rsidRDefault="00CF270E" w:rsidP="00E97782">
      <w:pPr>
        <w:pStyle w:val="NoSpacing"/>
        <w:jc w:val="center"/>
      </w:pPr>
    </w:p>
    <w:p w14:paraId="6C1E0FC6" w14:textId="6A1B66F1" w:rsidR="00E97782" w:rsidRDefault="00E97782" w:rsidP="00E97782">
      <w:pPr>
        <w:pStyle w:val="NoSpacing"/>
        <w:jc w:val="center"/>
      </w:pPr>
    </w:p>
    <w:p w14:paraId="20B525AD" w14:textId="77777777" w:rsidR="00BE4622" w:rsidRDefault="00BE4622" w:rsidP="00BE4622">
      <w:pPr>
        <w:spacing w:line="358" w:lineRule="exact"/>
        <w:jc w:val="center"/>
        <w:textAlignment w:val="baseline"/>
        <w:rPr>
          <w:rFonts w:eastAsia="Times New Roman"/>
          <w:color w:val="000000"/>
          <w:spacing w:val="13"/>
          <w:sz w:val="31"/>
        </w:rPr>
      </w:pPr>
      <w:r>
        <w:rPr>
          <w:rFonts w:eastAsia="Times New Roman"/>
          <w:color w:val="000000"/>
          <w:spacing w:val="13"/>
          <w:sz w:val="31"/>
        </w:rPr>
        <w:t>Fee Schedules for Town Buildings</w:t>
      </w:r>
    </w:p>
    <w:p w14:paraId="60732A6C" w14:textId="77777777" w:rsidR="00BE4622" w:rsidRPr="00217FAA" w:rsidRDefault="00BE4622" w:rsidP="00BE4622">
      <w:pPr>
        <w:spacing w:before="15" w:line="281" w:lineRule="exact"/>
        <w:jc w:val="center"/>
        <w:textAlignment w:val="baseline"/>
        <w:rPr>
          <w:rFonts w:eastAsia="Times New Roman"/>
          <w:b/>
          <w:color w:val="000000"/>
          <w:spacing w:val="18"/>
          <w:sz w:val="28"/>
          <w:szCs w:val="28"/>
        </w:rPr>
      </w:pPr>
      <w:r w:rsidRPr="00217FAA">
        <w:rPr>
          <w:rFonts w:eastAsia="Times New Roman"/>
          <w:b/>
          <w:color w:val="000000"/>
          <w:spacing w:val="18"/>
          <w:sz w:val="28"/>
          <w:szCs w:val="28"/>
        </w:rPr>
        <w:t>Effective as of February 1, 2022</w:t>
      </w:r>
    </w:p>
    <w:p w14:paraId="3D2F6380" w14:textId="77777777" w:rsidR="00BE4622" w:rsidRDefault="00BE4622" w:rsidP="00BE4622">
      <w:pPr>
        <w:spacing w:before="579" w:line="260" w:lineRule="exact"/>
        <w:textAlignment w:val="baseline"/>
        <w:rPr>
          <w:rFonts w:eastAsia="Times New Roman"/>
          <w:color w:val="000000"/>
          <w:spacing w:val="7"/>
        </w:rPr>
      </w:pPr>
      <w:r>
        <w:rPr>
          <w:rFonts w:eastAsia="Times New Roman"/>
          <w:color w:val="000000"/>
          <w:spacing w:val="7"/>
        </w:rPr>
        <w:t>Rates are as follows:</w:t>
      </w:r>
    </w:p>
    <w:p w14:paraId="5E08FF6A" w14:textId="77777777" w:rsidR="00BE4622" w:rsidRDefault="00BE4622" w:rsidP="00BE4622">
      <w:pPr>
        <w:pStyle w:val="ListParagraph"/>
        <w:numPr>
          <w:ilvl w:val="0"/>
          <w:numId w:val="1"/>
        </w:numPr>
        <w:spacing w:before="266" w:line="263" w:lineRule="exact"/>
        <w:textAlignment w:val="baseline"/>
        <w:rPr>
          <w:rFonts w:eastAsia="Times New Roman"/>
          <w:color w:val="000000"/>
        </w:rPr>
      </w:pPr>
      <w:r w:rsidRPr="00B6054D">
        <w:rPr>
          <w:rFonts w:eastAsia="Times New Roman"/>
          <w:color w:val="000000"/>
        </w:rPr>
        <w:t xml:space="preserve">$500.00 for a weekend event </w:t>
      </w:r>
    </w:p>
    <w:p w14:paraId="1A3B5E27" w14:textId="77777777" w:rsidR="00BE4622" w:rsidRDefault="00BE4622" w:rsidP="00BE4622">
      <w:pPr>
        <w:pStyle w:val="ListParagraph"/>
        <w:numPr>
          <w:ilvl w:val="0"/>
          <w:numId w:val="1"/>
        </w:numPr>
        <w:spacing w:before="266" w:line="263" w:lineRule="exact"/>
        <w:textAlignment w:val="baseline"/>
        <w:rPr>
          <w:rFonts w:eastAsia="Times New Roman"/>
          <w:color w:val="000000"/>
        </w:rPr>
      </w:pPr>
      <w:r w:rsidRPr="00B6054D">
        <w:rPr>
          <w:rFonts w:eastAsia="Times New Roman"/>
          <w:color w:val="000000"/>
        </w:rPr>
        <w:t>$300.00 for a</w:t>
      </w:r>
      <w:r>
        <w:rPr>
          <w:rFonts w:eastAsia="Times New Roman"/>
          <w:color w:val="000000"/>
        </w:rPr>
        <w:t>n</w:t>
      </w:r>
      <w:r w:rsidRPr="00B6054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all-day </w:t>
      </w:r>
      <w:r w:rsidRPr="00B6054D">
        <w:rPr>
          <w:rFonts w:eastAsia="Times New Roman"/>
          <w:color w:val="000000"/>
        </w:rPr>
        <w:t xml:space="preserve">event </w:t>
      </w:r>
    </w:p>
    <w:p w14:paraId="7297AD12" w14:textId="77777777" w:rsidR="00BE4622" w:rsidRDefault="00BE4622" w:rsidP="00BE4622">
      <w:pPr>
        <w:pStyle w:val="ListParagraph"/>
        <w:numPr>
          <w:ilvl w:val="0"/>
          <w:numId w:val="1"/>
        </w:numPr>
        <w:spacing w:before="266" w:line="263" w:lineRule="exact"/>
        <w:textAlignment w:val="baseline"/>
        <w:rPr>
          <w:rFonts w:eastAsia="Times New Roman"/>
          <w:color w:val="000000"/>
        </w:rPr>
      </w:pPr>
      <w:r w:rsidRPr="00B6054D">
        <w:rPr>
          <w:rFonts w:eastAsia="Times New Roman"/>
          <w:color w:val="000000"/>
        </w:rPr>
        <w:t xml:space="preserve">$200.00 for a </w:t>
      </w:r>
      <w:proofErr w:type="gramStart"/>
      <w:r>
        <w:rPr>
          <w:rFonts w:eastAsia="Times New Roman"/>
          <w:color w:val="000000"/>
        </w:rPr>
        <w:t>4-6 hour</w:t>
      </w:r>
      <w:proofErr w:type="gramEnd"/>
      <w:r w:rsidRPr="00B6054D">
        <w:rPr>
          <w:rFonts w:eastAsia="Times New Roman"/>
          <w:color w:val="000000"/>
        </w:rPr>
        <w:t xml:space="preserve"> event</w:t>
      </w:r>
    </w:p>
    <w:p w14:paraId="3FD78081" w14:textId="77777777" w:rsidR="00BE4622" w:rsidRDefault="00BE4622" w:rsidP="00BE4622">
      <w:pPr>
        <w:pStyle w:val="ListParagraph"/>
        <w:numPr>
          <w:ilvl w:val="0"/>
          <w:numId w:val="1"/>
        </w:numPr>
        <w:spacing w:before="266" w:line="26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$100 minimum (1-3 hour)</w:t>
      </w:r>
    </w:p>
    <w:p w14:paraId="49699D2B" w14:textId="77777777" w:rsidR="00BE4622" w:rsidRDefault="00BE4622" w:rsidP="00BE4622">
      <w:pPr>
        <w:spacing w:before="266" w:line="26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Additional requirements:</w:t>
      </w:r>
    </w:p>
    <w:p w14:paraId="73BF5F52" w14:textId="77777777" w:rsidR="00BE4622" w:rsidRDefault="00BE4622" w:rsidP="00BE4622">
      <w:pPr>
        <w:pStyle w:val="ListParagraph"/>
        <w:numPr>
          <w:ilvl w:val="0"/>
          <w:numId w:val="2"/>
        </w:numPr>
        <w:spacing w:before="266" w:line="26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$250 Refundable Deposit</w:t>
      </w:r>
    </w:p>
    <w:p w14:paraId="0FB8D1CA" w14:textId="77777777" w:rsidR="00BE4622" w:rsidRDefault="00BE4622" w:rsidP="00BE4622">
      <w:pPr>
        <w:pStyle w:val="ListParagraph"/>
        <w:numPr>
          <w:ilvl w:val="0"/>
          <w:numId w:val="2"/>
        </w:numPr>
        <w:spacing w:before="266" w:line="26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Certificate of Liability Insurance (coverage to be no less than $1,000,000.00)</w:t>
      </w:r>
    </w:p>
    <w:p w14:paraId="4054F5BE" w14:textId="77777777" w:rsidR="00BE4622" w:rsidRPr="00B6054D" w:rsidRDefault="00BE4622" w:rsidP="00BE4622">
      <w:pPr>
        <w:pStyle w:val="ListParagraph"/>
        <w:numPr>
          <w:ilvl w:val="0"/>
          <w:numId w:val="2"/>
        </w:numPr>
        <w:spacing w:before="266" w:line="26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renters who utilize the Hardware store parking lot after their normal business hours MUST provide a copy of the Certificate of Liability Insurance to the owner(s) of the Hardware store.</w:t>
      </w:r>
    </w:p>
    <w:p w14:paraId="16645F2E" w14:textId="77777777" w:rsidR="00BE4622" w:rsidRDefault="00BE4622" w:rsidP="00BE4622">
      <w:pPr>
        <w:spacing w:before="259" w:line="263" w:lineRule="exact"/>
        <w:ind w:righ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Town residents will receive a 20% discount if the event is for personal use, </w:t>
      </w:r>
      <w:proofErr w:type="gramStart"/>
      <w:r>
        <w:rPr>
          <w:rFonts w:eastAsia="Times New Roman"/>
          <w:color w:val="000000"/>
        </w:rPr>
        <w:t>i.e.</w:t>
      </w:r>
      <w:proofErr w:type="gramEnd"/>
      <w:r>
        <w:rPr>
          <w:rFonts w:eastAsia="Times New Roman"/>
          <w:color w:val="000000"/>
        </w:rPr>
        <w:t xml:space="preserve"> not open to the public.</w:t>
      </w:r>
    </w:p>
    <w:p w14:paraId="23A4236E" w14:textId="77777777" w:rsidR="00BE4622" w:rsidRDefault="00BE4622" w:rsidP="00BE4622">
      <w:pPr>
        <w:spacing w:before="266" w:line="263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town resident is someone who pays a property tax or can show proof of residence. This applies to rental by the resident or rental for event in honor of resident.</w:t>
      </w:r>
    </w:p>
    <w:p w14:paraId="6AF003E2" w14:textId="77777777" w:rsidR="00BE4622" w:rsidRDefault="00BE4622" w:rsidP="00BE4622">
      <w:pPr>
        <w:spacing w:before="265" w:line="263" w:lineRule="exact"/>
        <w:ind w:right="216"/>
        <w:textAlignment w:val="baseline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4"/>
        </w:rPr>
        <w:t>Non-profit organizations from the five towns of the SAD55 district do NOT pay a rental fee, however; the $250.00 refundable deposit is still required. If the event is for fundraising, the Non-profit organization, (unless fundraising for Pike Hall) may donate to Pike Hall.</w:t>
      </w:r>
    </w:p>
    <w:p w14:paraId="38490CBC" w14:textId="6AFE3854" w:rsidR="00BE4622" w:rsidRDefault="00BE4622" w:rsidP="00BE4622">
      <w:pPr>
        <w:spacing w:before="265" w:line="263" w:lineRule="exact"/>
        <w:ind w:right="216"/>
        <w:textAlignment w:val="baseline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4"/>
        </w:rPr>
        <w:t>The $250 refundable deposit will be returned after it is determined that Pike Hall is clean, bathrooms are in working order and the key has been returned.</w:t>
      </w:r>
    </w:p>
    <w:p w14:paraId="35C3DB8A" w14:textId="35C9FBB3" w:rsidR="00685E6E" w:rsidRDefault="00685E6E">
      <w:pPr>
        <w:spacing w:after="160" w:line="259" w:lineRule="auto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6190"/>
      </w:tblGrid>
      <w:tr w:rsidR="00685E6E" w14:paraId="207D04AC" w14:textId="77777777" w:rsidTr="00953962">
        <w:trPr>
          <w:trHeight w:hRule="exact" w:val="2109"/>
          <w:jc w:val="center"/>
        </w:trPr>
        <w:tc>
          <w:tcPr>
            <w:tcW w:w="2110" w:type="dxa"/>
          </w:tcPr>
          <w:p w14:paraId="791EDB2C" w14:textId="77777777" w:rsidR="00685E6E" w:rsidRDefault="00685E6E" w:rsidP="00953962">
            <w:pPr>
              <w:spacing w:before="13" w:after="26"/>
              <w:jc w:val="center"/>
              <w:textAlignment w:val="baseline"/>
            </w:pPr>
            <w:r>
              <w:rPr>
                <w:noProof/>
              </w:rPr>
              <w:lastRenderedPageBreak/>
              <w:drawing>
                <wp:inline distT="0" distB="0" distL="0" distR="0" wp14:anchorId="5495F345" wp14:editId="17A27E80">
                  <wp:extent cx="1339850" cy="1314450"/>
                  <wp:effectExtent l="0" t="0" r="0" b="0"/>
                  <wp:docPr id="2" name="Picture" descr="A picture containing text, picture fr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A picture containing text, picture frame&#10;&#10;Description automatically generated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vAlign w:val="center"/>
          </w:tcPr>
          <w:p w14:paraId="2FCB2CA8" w14:textId="77777777" w:rsidR="00685E6E" w:rsidRDefault="00685E6E" w:rsidP="00953962">
            <w:pPr>
              <w:spacing w:before="366" w:after="414" w:line="264" w:lineRule="exact"/>
              <w:ind w:left="432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Town of Cornish </w:t>
            </w:r>
            <w:r>
              <w:rPr>
                <w:rFonts w:eastAsia="Times New Roman"/>
                <w:color w:val="000000"/>
              </w:rPr>
              <w:br/>
              <w:t xml:space="preserve">17 Maple St </w:t>
            </w:r>
            <w:r>
              <w:rPr>
                <w:rFonts w:eastAsia="Times New Roman"/>
                <w:color w:val="000000"/>
              </w:rPr>
              <w:br/>
              <w:t xml:space="preserve">Cornish, ME 04020 </w:t>
            </w:r>
            <w:r>
              <w:rPr>
                <w:rFonts w:eastAsia="Times New Roman"/>
                <w:color w:val="000000"/>
              </w:rPr>
              <w:br/>
              <w:t xml:space="preserve">P (207) 625 4324     F (207) 625 4416 </w:t>
            </w:r>
            <w:r>
              <w:rPr>
                <w:rFonts w:eastAsia="Times New Roman"/>
                <w:color w:val="000000"/>
              </w:rPr>
              <w:br/>
            </w:r>
            <w:hyperlink r:id="rId7">
              <w:r>
                <w:rPr>
                  <w:rFonts w:eastAsia="Times New Roman"/>
                  <w:color w:val="0000FF"/>
                  <w:u w:val="single"/>
                </w:rPr>
                <w:t>www.cornishme.com</w:t>
              </w:r>
            </w:hyperlink>
            <w:r>
              <w:rPr>
                <w:rFonts w:eastAsia="Times New Roman"/>
                <w:color w:val="000000"/>
                <w:u w:val="single"/>
              </w:rPr>
              <w:t xml:space="preserve"> </w:t>
            </w:r>
          </w:p>
        </w:tc>
      </w:tr>
    </w:tbl>
    <w:p w14:paraId="7728F394" w14:textId="77777777" w:rsidR="00685E6E" w:rsidRDefault="00685E6E" w:rsidP="00685E6E">
      <w:pPr>
        <w:pStyle w:val="NoSpacing"/>
        <w:jc w:val="center"/>
      </w:pPr>
    </w:p>
    <w:p w14:paraId="79155E56" w14:textId="77777777" w:rsidR="00685E6E" w:rsidRDefault="00685E6E" w:rsidP="00685E6E">
      <w:pPr>
        <w:pStyle w:val="NoSpacing"/>
        <w:jc w:val="center"/>
      </w:pPr>
    </w:p>
    <w:p w14:paraId="43D106E6" w14:textId="77777777" w:rsidR="00685E6E" w:rsidRDefault="00685E6E" w:rsidP="00685E6E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Town of Cornish</w:t>
      </w:r>
    </w:p>
    <w:p w14:paraId="4502708F" w14:textId="77777777" w:rsidR="00685E6E" w:rsidRDefault="00685E6E" w:rsidP="00685E6E">
      <w:pPr>
        <w:pStyle w:val="NoSpacing"/>
        <w:jc w:val="center"/>
        <w:rPr>
          <w:b/>
          <w:bCs/>
          <w:sz w:val="32"/>
          <w:szCs w:val="32"/>
        </w:rPr>
      </w:pPr>
    </w:p>
    <w:p w14:paraId="09A4F0F9" w14:textId="77777777" w:rsidR="00685E6E" w:rsidRPr="00E97782" w:rsidRDefault="00685E6E" w:rsidP="00685E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7782">
        <w:rPr>
          <w:rFonts w:ascii="Times New Roman" w:hAnsi="Times New Roman" w:cs="Times New Roman"/>
          <w:sz w:val="24"/>
          <w:szCs w:val="24"/>
        </w:rPr>
        <w:t>Application for Use of Town Properties</w:t>
      </w:r>
    </w:p>
    <w:p w14:paraId="17BD3DD3" w14:textId="77777777" w:rsidR="00685E6E" w:rsidRPr="00E97782" w:rsidRDefault="00685E6E" w:rsidP="00685E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7782">
        <w:rPr>
          <w:rFonts w:ascii="Times New Roman" w:hAnsi="Times New Roman" w:cs="Times New Roman"/>
          <w:sz w:val="24"/>
          <w:szCs w:val="24"/>
        </w:rPr>
        <w:t>Effective as of February 1, 2022</w:t>
      </w:r>
    </w:p>
    <w:p w14:paraId="51F9986D" w14:textId="77777777" w:rsidR="00685E6E" w:rsidRPr="00E97782" w:rsidRDefault="00685E6E" w:rsidP="00685E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7782">
        <w:rPr>
          <w:rFonts w:ascii="Times New Roman" w:hAnsi="Times New Roman" w:cs="Times New Roman"/>
          <w:sz w:val="24"/>
          <w:szCs w:val="24"/>
        </w:rPr>
        <w:t>Fee Schedule</w:t>
      </w:r>
    </w:p>
    <w:p w14:paraId="6F596017" w14:textId="77777777" w:rsidR="00685E6E" w:rsidRDefault="00685E6E" w:rsidP="00685E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7782">
        <w:rPr>
          <w:rFonts w:ascii="Times New Roman" w:hAnsi="Times New Roman" w:cs="Times New Roman"/>
          <w:sz w:val="24"/>
          <w:szCs w:val="24"/>
        </w:rPr>
        <w:t>Rental requires proof of insurance, including parking lot of the Cornish Hardware Store</w:t>
      </w:r>
    </w:p>
    <w:p w14:paraId="52C85208" w14:textId="77777777" w:rsidR="00685E6E" w:rsidRDefault="00685E6E" w:rsidP="00685E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FFEA86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Application: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requested: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14:paraId="19D50CEB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D5EFA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Requested: ___________________________________________________________</w:t>
      </w:r>
    </w:p>
    <w:p w14:paraId="22115ADD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7930D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Weekend: $500___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Day: $300____  4-6 HR: $200____  Min 1-3 HR: $100____</w:t>
      </w:r>
    </w:p>
    <w:p w14:paraId="7F310720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B59AD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 _____________________________________________________________</w:t>
      </w:r>
    </w:p>
    <w:p w14:paraId="5DDC0FD9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8D50B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</w:t>
      </w:r>
    </w:p>
    <w:p w14:paraId="10F1DF57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1C601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_____________________________________________________________</w:t>
      </w:r>
    </w:p>
    <w:p w14:paraId="06E5CD16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98BBA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number/Email address: ___________________________________________________</w:t>
      </w:r>
    </w:p>
    <w:p w14:paraId="58722407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D08FF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Use: ________________________________________________________________</w:t>
      </w:r>
    </w:p>
    <w:p w14:paraId="13AEDA0F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02680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people attending: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Max is 135)  Alcohol served: _____</w:t>
      </w:r>
    </w:p>
    <w:p w14:paraId="5901C70D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E33A9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with requirements: _____________________________________________________</w:t>
      </w:r>
    </w:p>
    <w:p w14:paraId="5150B07D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F79F0" w14:textId="77777777" w:rsidR="00685E6E" w:rsidRDefault="00685E6E" w:rsidP="00685E6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E45AD73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BF6A3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approved with explanation: ___________________________________________________</w:t>
      </w:r>
    </w:p>
    <w:p w14:paraId="75D1873B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DCF3C" w14:textId="77777777" w:rsidR="00685E6E" w:rsidRDefault="00685E6E" w:rsidP="00685E6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843DA63" w14:textId="77777777" w:rsidR="00685E6E" w:rsidRDefault="00685E6E" w:rsidP="00685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9CF35" w14:textId="77777777" w:rsidR="00685E6E" w:rsidRDefault="00685E6E" w:rsidP="00BE4622">
      <w:pPr>
        <w:spacing w:before="265" w:line="263" w:lineRule="exact"/>
        <w:ind w:right="216"/>
        <w:textAlignment w:val="baseline"/>
      </w:pPr>
    </w:p>
    <w:sectPr w:rsidR="0068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1799"/>
    <w:multiLevelType w:val="hybridMultilevel"/>
    <w:tmpl w:val="D572ED52"/>
    <w:lvl w:ilvl="0" w:tplc="E3106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67A"/>
    <w:multiLevelType w:val="hybridMultilevel"/>
    <w:tmpl w:val="2D5A4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41751">
    <w:abstractNumId w:val="0"/>
  </w:num>
  <w:num w:numId="2" w16cid:durableId="1125612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82"/>
    <w:rsid w:val="001C5452"/>
    <w:rsid w:val="00685E6E"/>
    <w:rsid w:val="00BE4622"/>
    <w:rsid w:val="00CF270E"/>
    <w:rsid w:val="00E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54C5"/>
  <w15:chartTrackingRefBased/>
  <w15:docId w15:val="{449C3A92-7B22-42B3-A721-073007A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8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7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ish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nishm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 Office</dc:creator>
  <cp:keywords/>
  <dc:description/>
  <cp:lastModifiedBy>Monigue Guptill</cp:lastModifiedBy>
  <cp:revision>2</cp:revision>
  <dcterms:created xsi:type="dcterms:W3CDTF">2023-02-23T21:44:00Z</dcterms:created>
  <dcterms:modified xsi:type="dcterms:W3CDTF">2023-02-23T21:44:00Z</dcterms:modified>
</cp:coreProperties>
</file>