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10BE" w14:textId="77777777"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2ADDAE47" wp14:editId="1573A9AB">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2AB624F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28B4C65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3A29AA55"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6B785797" w14:textId="77777777" w:rsidR="00163DD7" w:rsidRPr="005D41BC" w:rsidRDefault="00163DD7" w:rsidP="00163DD7">
      <w:pPr>
        <w:pStyle w:val="Title"/>
        <w:jc w:val="left"/>
        <w:rPr>
          <w:rFonts w:ascii="Cambria" w:hAnsi="Cambria"/>
          <w:sz w:val="24"/>
          <w:szCs w:val="24"/>
        </w:rPr>
      </w:pPr>
    </w:p>
    <w:p w14:paraId="02C53E76" w14:textId="1B017E01"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8F480E">
        <w:rPr>
          <w:rFonts w:ascii="Plantagenet Cherokee" w:hAnsi="Plantagenet Cherokee"/>
          <w:szCs w:val="24"/>
        </w:rPr>
        <w:t>August</w:t>
      </w:r>
      <w:r w:rsidR="00FB6C8B">
        <w:rPr>
          <w:rFonts w:ascii="Plantagenet Cherokee" w:hAnsi="Plantagenet Cherokee"/>
          <w:szCs w:val="24"/>
        </w:rPr>
        <w:t xml:space="preserve"> 19</w:t>
      </w:r>
      <w:r w:rsidR="008F480E">
        <w:rPr>
          <w:rFonts w:ascii="Plantagenet Cherokee" w:hAnsi="Plantagenet Cherokee"/>
          <w:szCs w:val="24"/>
        </w:rPr>
        <w:t xml:space="preserve">, </w:t>
      </w:r>
      <w:r w:rsidRPr="00EE07B6">
        <w:rPr>
          <w:rFonts w:ascii="Plantagenet Cherokee" w:hAnsi="Plantagenet Cherokee"/>
          <w:szCs w:val="24"/>
        </w:rPr>
        <w:t>201</w:t>
      </w:r>
      <w:r w:rsidR="00660343" w:rsidRPr="00EE07B6">
        <w:rPr>
          <w:rFonts w:ascii="Plantagenet Cherokee" w:hAnsi="Plantagenet Cherokee"/>
          <w:szCs w:val="24"/>
        </w:rPr>
        <w:t>9</w:t>
      </w:r>
    </w:p>
    <w:p w14:paraId="0308E408" w14:textId="75D258FB" w:rsidR="00EE07B6" w:rsidRPr="00EE07B6" w:rsidRDefault="00FB6C8B" w:rsidP="007E7528">
      <w:pPr>
        <w:pStyle w:val="NoSpacing"/>
        <w:jc w:val="center"/>
        <w:rPr>
          <w:rFonts w:ascii="Plantagenet Cherokee" w:hAnsi="Plantagenet Cherokee"/>
          <w:color w:val="FF0000"/>
          <w:szCs w:val="24"/>
        </w:rPr>
      </w:pPr>
      <w:r>
        <w:rPr>
          <w:rFonts w:ascii="Plantagenet Cherokee" w:hAnsi="Plantagenet Cherokee"/>
          <w:color w:val="FF0000"/>
          <w:szCs w:val="24"/>
        </w:rPr>
        <w:t>WORKSHOP</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14:paraId="0720A747" w14:textId="77777777" w:rsidR="00C93C66" w:rsidRPr="00045E11" w:rsidRDefault="00C93C66" w:rsidP="00FC575D">
      <w:pPr>
        <w:pStyle w:val="NoSpacing"/>
        <w:rPr>
          <w:rFonts w:ascii="Plantagenet Cherokee" w:hAnsi="Plantagenet Cherokee"/>
          <w:b/>
          <w:sz w:val="24"/>
          <w:szCs w:val="28"/>
          <w:u w:val="single"/>
        </w:rPr>
      </w:pPr>
      <w:r w:rsidRPr="00045E11">
        <w:rPr>
          <w:rFonts w:ascii="Plantagenet Cherokee" w:hAnsi="Plantagenet Cherokee"/>
          <w:b/>
          <w:sz w:val="24"/>
          <w:szCs w:val="28"/>
          <w:u w:val="single"/>
        </w:rPr>
        <w:t>Call to Order</w:t>
      </w:r>
    </w:p>
    <w:p w14:paraId="0ABE1442" w14:textId="77777777" w:rsidR="00C93C66" w:rsidRPr="00045E11" w:rsidRDefault="00C93C66" w:rsidP="00FC575D">
      <w:pPr>
        <w:pStyle w:val="NoSpacing"/>
        <w:rPr>
          <w:rFonts w:ascii="Plantagenet Cherokee" w:hAnsi="Plantagenet Cherokee"/>
          <w:b/>
          <w:sz w:val="24"/>
          <w:szCs w:val="28"/>
          <w:u w:val="single"/>
        </w:rPr>
      </w:pPr>
    </w:p>
    <w:p w14:paraId="391BDAB2" w14:textId="74A12300" w:rsidR="00C93C66" w:rsidRPr="00045E11" w:rsidRDefault="00B65AF7" w:rsidP="00FC575D">
      <w:pPr>
        <w:pStyle w:val="NoSpacing"/>
        <w:rPr>
          <w:rFonts w:ascii="Plantagenet Cherokee" w:hAnsi="Plantagenet Cherokee"/>
          <w:sz w:val="24"/>
          <w:szCs w:val="28"/>
        </w:rPr>
      </w:pPr>
      <w:r w:rsidRPr="00045E11">
        <w:rPr>
          <w:rFonts w:ascii="Plantagenet Cherokee" w:hAnsi="Plantagenet Cherokee"/>
          <w:sz w:val="24"/>
          <w:szCs w:val="28"/>
        </w:rPr>
        <w:t>Chairwoman Jessica Larson</w:t>
      </w:r>
      <w:r w:rsidR="0051507D" w:rsidRPr="00045E11">
        <w:rPr>
          <w:rFonts w:ascii="Plantagenet Cherokee" w:hAnsi="Plantagenet Cherokee"/>
          <w:sz w:val="24"/>
          <w:szCs w:val="28"/>
        </w:rPr>
        <w:t xml:space="preserve"> </w:t>
      </w:r>
      <w:r w:rsidR="00C93C66" w:rsidRPr="00045E11">
        <w:rPr>
          <w:rFonts w:ascii="Plantagenet Cherokee" w:hAnsi="Plantagenet Cherokee"/>
          <w:sz w:val="24"/>
          <w:szCs w:val="28"/>
        </w:rPr>
        <w:t>cal</w:t>
      </w:r>
      <w:r w:rsidR="005178C7" w:rsidRPr="00045E11">
        <w:rPr>
          <w:rFonts w:ascii="Plantagenet Cherokee" w:hAnsi="Plantagenet Cherokee"/>
          <w:sz w:val="24"/>
          <w:szCs w:val="28"/>
        </w:rPr>
        <w:t>led the meeting to order at 6</w:t>
      </w:r>
      <w:r w:rsidRPr="00045E11">
        <w:rPr>
          <w:rFonts w:ascii="Plantagenet Cherokee" w:hAnsi="Plantagenet Cherokee"/>
          <w:sz w:val="24"/>
          <w:szCs w:val="28"/>
        </w:rPr>
        <w:t>:</w:t>
      </w:r>
      <w:r w:rsidR="00FB6C8B" w:rsidRPr="00045E11">
        <w:rPr>
          <w:rFonts w:ascii="Plantagenet Cherokee" w:hAnsi="Plantagenet Cherokee"/>
          <w:sz w:val="24"/>
          <w:szCs w:val="28"/>
        </w:rPr>
        <w:t>2</w:t>
      </w:r>
      <w:r w:rsidR="008F480E" w:rsidRPr="00045E11">
        <w:rPr>
          <w:rFonts w:ascii="Plantagenet Cherokee" w:hAnsi="Plantagenet Cherokee"/>
          <w:sz w:val="24"/>
          <w:szCs w:val="28"/>
        </w:rPr>
        <w:t>2</w:t>
      </w:r>
      <w:r w:rsidR="004B04AC" w:rsidRPr="00045E11">
        <w:rPr>
          <w:rFonts w:ascii="Plantagenet Cherokee" w:hAnsi="Plantagenet Cherokee"/>
          <w:sz w:val="24"/>
          <w:szCs w:val="28"/>
        </w:rPr>
        <w:t xml:space="preserve"> </w:t>
      </w:r>
      <w:r w:rsidR="00C93C66" w:rsidRPr="00045E11">
        <w:rPr>
          <w:rFonts w:ascii="Plantagenet Cherokee" w:hAnsi="Plantagenet Cherokee"/>
          <w:sz w:val="24"/>
          <w:szCs w:val="28"/>
        </w:rPr>
        <w:t xml:space="preserve">p.m. </w:t>
      </w:r>
    </w:p>
    <w:p w14:paraId="7CA1A81E" w14:textId="77777777" w:rsidR="00C93C66" w:rsidRPr="00045E11" w:rsidRDefault="00C93C66" w:rsidP="00FC575D">
      <w:pPr>
        <w:pStyle w:val="NoSpacing"/>
        <w:rPr>
          <w:rFonts w:ascii="Plantagenet Cherokee" w:hAnsi="Plantagenet Cherokee"/>
          <w:sz w:val="24"/>
          <w:szCs w:val="28"/>
        </w:rPr>
      </w:pPr>
    </w:p>
    <w:p w14:paraId="60BB8ED1" w14:textId="28FB1A1B" w:rsidR="007A1642" w:rsidRPr="00045E11" w:rsidRDefault="00C93C66" w:rsidP="00FC575D">
      <w:pPr>
        <w:pStyle w:val="NoSpacing"/>
        <w:rPr>
          <w:rFonts w:ascii="Plantagenet Cherokee" w:hAnsi="Plantagenet Cherokee"/>
          <w:sz w:val="24"/>
          <w:szCs w:val="28"/>
        </w:rPr>
      </w:pPr>
      <w:r w:rsidRPr="00045E11">
        <w:rPr>
          <w:rFonts w:ascii="Plantagenet Cherokee" w:hAnsi="Plantagenet Cherokee"/>
          <w:sz w:val="24"/>
          <w:szCs w:val="28"/>
          <w:u w:val="single"/>
        </w:rPr>
        <w:t>Pr</w:t>
      </w:r>
      <w:r w:rsidR="0036613D" w:rsidRPr="00045E11">
        <w:rPr>
          <w:rFonts w:ascii="Plantagenet Cherokee" w:hAnsi="Plantagenet Cherokee"/>
          <w:sz w:val="24"/>
          <w:szCs w:val="28"/>
          <w:u w:val="single"/>
        </w:rPr>
        <w:t>esent:</w:t>
      </w:r>
      <w:r w:rsidR="0036613D" w:rsidRPr="00045E11">
        <w:rPr>
          <w:rFonts w:ascii="Plantagenet Cherokee" w:hAnsi="Plantagenet Cherokee"/>
          <w:sz w:val="24"/>
          <w:szCs w:val="28"/>
        </w:rPr>
        <w:t xml:space="preserve"> </w:t>
      </w:r>
      <w:r w:rsidR="00B65AF7" w:rsidRPr="00045E11">
        <w:rPr>
          <w:rFonts w:ascii="Plantagenet Cherokee" w:hAnsi="Plantagenet Cherokee"/>
          <w:sz w:val="24"/>
          <w:szCs w:val="28"/>
        </w:rPr>
        <w:t>Jessica Larson,</w:t>
      </w:r>
      <w:r w:rsidR="00A05753" w:rsidRPr="00045E11">
        <w:rPr>
          <w:rFonts w:ascii="Plantagenet Cherokee" w:hAnsi="Plantagenet Cherokee"/>
          <w:sz w:val="24"/>
          <w:szCs w:val="28"/>
        </w:rPr>
        <w:t xml:space="preserve"> </w:t>
      </w:r>
      <w:r w:rsidR="00D2080A" w:rsidRPr="00045E11">
        <w:rPr>
          <w:rFonts w:ascii="Plantagenet Cherokee" w:hAnsi="Plantagenet Cherokee"/>
          <w:sz w:val="24"/>
          <w:szCs w:val="28"/>
        </w:rPr>
        <w:t xml:space="preserve">Eve Bergstrom, </w:t>
      </w:r>
      <w:r w:rsidR="00F17535">
        <w:rPr>
          <w:rFonts w:ascii="Plantagenet Cherokee" w:hAnsi="Plantagenet Cherokee"/>
          <w:sz w:val="24"/>
          <w:szCs w:val="28"/>
        </w:rPr>
        <w:t xml:space="preserve">Erica Craig, </w:t>
      </w:r>
      <w:r w:rsidR="00187703" w:rsidRPr="00045E11">
        <w:rPr>
          <w:rFonts w:ascii="Plantagenet Cherokee" w:hAnsi="Plantagenet Cherokee"/>
          <w:sz w:val="24"/>
          <w:szCs w:val="28"/>
        </w:rPr>
        <w:t>Angel Eastman</w:t>
      </w:r>
      <w:r w:rsidR="00BC5E7F" w:rsidRPr="00045E11">
        <w:rPr>
          <w:rFonts w:ascii="Plantagenet Cherokee" w:hAnsi="Plantagenet Cherokee"/>
          <w:sz w:val="24"/>
          <w:szCs w:val="28"/>
        </w:rPr>
        <w:t>,</w:t>
      </w:r>
      <w:r w:rsidR="00F17535">
        <w:rPr>
          <w:rFonts w:ascii="Plantagenet Cherokee" w:hAnsi="Plantagenet Cherokee"/>
          <w:sz w:val="24"/>
          <w:szCs w:val="28"/>
        </w:rPr>
        <w:t xml:space="preserve"> Ken Hall,</w:t>
      </w:r>
      <w:r w:rsidR="00BC5E7F" w:rsidRPr="00045E11">
        <w:rPr>
          <w:rFonts w:ascii="Plantagenet Cherokee" w:hAnsi="Plantagenet Cherokee"/>
          <w:sz w:val="24"/>
          <w:szCs w:val="28"/>
        </w:rPr>
        <w:t xml:space="preserve"> </w:t>
      </w:r>
      <w:r w:rsidR="000C33C0" w:rsidRPr="00045E11">
        <w:rPr>
          <w:rFonts w:ascii="Plantagenet Cherokee" w:hAnsi="Plantagenet Cherokee"/>
          <w:sz w:val="24"/>
          <w:szCs w:val="28"/>
        </w:rPr>
        <w:t xml:space="preserve">Nancy Perkins, </w:t>
      </w:r>
      <w:r w:rsidR="00EC6A95" w:rsidRPr="00045E11">
        <w:rPr>
          <w:rFonts w:ascii="Plantagenet Cherokee" w:hAnsi="Plantagenet Cherokee"/>
          <w:sz w:val="24"/>
          <w:szCs w:val="28"/>
        </w:rPr>
        <w:t>Sandra Watts</w:t>
      </w:r>
      <w:r w:rsidRPr="00045E11">
        <w:rPr>
          <w:rFonts w:ascii="Plantagenet Cherokee" w:hAnsi="Plantagenet Cherokee"/>
          <w:sz w:val="24"/>
          <w:szCs w:val="28"/>
        </w:rPr>
        <w:t xml:space="preserve">, </w:t>
      </w:r>
      <w:r w:rsidR="000C33C0" w:rsidRPr="00045E11">
        <w:rPr>
          <w:rFonts w:ascii="Plantagenet Cherokee" w:hAnsi="Plantagenet Cherokee"/>
          <w:sz w:val="24"/>
          <w:szCs w:val="28"/>
        </w:rPr>
        <w:t xml:space="preserve">Code Enforcement Officer Wes Sunderland </w:t>
      </w:r>
      <w:r w:rsidRPr="00045E11">
        <w:rPr>
          <w:rFonts w:ascii="Plantagenet Cherokee" w:hAnsi="Plantagenet Cherokee"/>
          <w:sz w:val="24"/>
          <w:szCs w:val="28"/>
        </w:rPr>
        <w:t xml:space="preserve">Recorder Desirae </w:t>
      </w:r>
      <w:r w:rsidR="00F17535">
        <w:rPr>
          <w:rFonts w:ascii="Plantagenet Cherokee" w:hAnsi="Plantagenet Cherokee"/>
          <w:sz w:val="24"/>
          <w:szCs w:val="28"/>
        </w:rPr>
        <w:t>Lyle</w:t>
      </w:r>
      <w:r w:rsidRPr="00045E11">
        <w:rPr>
          <w:rFonts w:ascii="Plantagenet Cherokee" w:hAnsi="Plantagenet Cherokee"/>
          <w:sz w:val="24"/>
          <w:szCs w:val="28"/>
        </w:rPr>
        <w:t>.</w:t>
      </w:r>
      <w:r w:rsidR="00B65AF7" w:rsidRPr="00045E11">
        <w:rPr>
          <w:rFonts w:ascii="Plantagenet Cherokee" w:hAnsi="Plantagenet Cherokee"/>
          <w:sz w:val="24"/>
          <w:szCs w:val="28"/>
        </w:rPr>
        <w:t xml:space="preserve"> </w:t>
      </w:r>
    </w:p>
    <w:p w14:paraId="7D2962CF" w14:textId="77777777" w:rsidR="00EE5166" w:rsidRPr="00045E11" w:rsidRDefault="00EE5166" w:rsidP="00FC575D">
      <w:pPr>
        <w:pStyle w:val="NoSpacing"/>
        <w:rPr>
          <w:rFonts w:ascii="Plantagenet Cherokee" w:hAnsi="Plantagenet Cherokee"/>
          <w:sz w:val="24"/>
          <w:szCs w:val="28"/>
          <w:u w:val="single"/>
        </w:rPr>
      </w:pPr>
    </w:p>
    <w:p w14:paraId="68902CC4" w14:textId="4E9509D4" w:rsidR="00C93C66" w:rsidRPr="00045E11" w:rsidRDefault="00C93C66" w:rsidP="00FC575D">
      <w:pPr>
        <w:pStyle w:val="NoSpacing"/>
        <w:rPr>
          <w:rFonts w:ascii="Plantagenet Cherokee" w:hAnsi="Plantagenet Cherokee"/>
          <w:sz w:val="24"/>
          <w:szCs w:val="28"/>
        </w:rPr>
      </w:pPr>
      <w:r w:rsidRPr="00045E11">
        <w:rPr>
          <w:rFonts w:ascii="Plantagenet Cherokee" w:hAnsi="Plantagenet Cherokee"/>
          <w:sz w:val="24"/>
          <w:szCs w:val="28"/>
          <w:u w:val="single"/>
        </w:rPr>
        <w:t>Guest</w:t>
      </w:r>
      <w:r w:rsidR="00E57E86" w:rsidRPr="00045E11">
        <w:rPr>
          <w:rFonts w:ascii="Plantagenet Cherokee" w:hAnsi="Plantagenet Cherokee"/>
          <w:sz w:val="24"/>
          <w:szCs w:val="28"/>
          <w:u w:val="single"/>
        </w:rPr>
        <w:t>s</w:t>
      </w:r>
      <w:r w:rsidRPr="00045E11">
        <w:rPr>
          <w:rFonts w:ascii="Plantagenet Cherokee" w:hAnsi="Plantagenet Cherokee"/>
          <w:sz w:val="24"/>
          <w:szCs w:val="28"/>
          <w:u w:val="single"/>
        </w:rPr>
        <w:t xml:space="preserve"> Present:</w:t>
      </w:r>
      <w:r w:rsidR="007A1642" w:rsidRPr="00045E11">
        <w:rPr>
          <w:rFonts w:ascii="Plantagenet Cherokee" w:hAnsi="Plantagenet Cherokee"/>
          <w:sz w:val="24"/>
          <w:szCs w:val="28"/>
        </w:rPr>
        <w:t xml:space="preserve"> </w:t>
      </w:r>
      <w:r w:rsidR="009D0925" w:rsidRPr="00045E11">
        <w:rPr>
          <w:rFonts w:ascii="Plantagenet Cherokee" w:hAnsi="Plantagenet Cherokee"/>
          <w:sz w:val="24"/>
          <w:szCs w:val="28"/>
        </w:rPr>
        <w:t xml:space="preserve">Diann Perkins, </w:t>
      </w:r>
      <w:r w:rsidR="00FB6C8B" w:rsidRPr="00045E11">
        <w:rPr>
          <w:rFonts w:ascii="Plantagenet Cherokee" w:hAnsi="Plantagenet Cherokee"/>
          <w:sz w:val="24"/>
          <w:szCs w:val="28"/>
        </w:rPr>
        <w:t>John Watts</w:t>
      </w:r>
    </w:p>
    <w:p w14:paraId="7E1247C5" w14:textId="77777777" w:rsidR="00741B07" w:rsidRPr="00B1756B" w:rsidRDefault="00070493" w:rsidP="00FC575D">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14:paraId="1E585857" w14:textId="77777777" w:rsidR="007A1642" w:rsidRPr="00045E11" w:rsidRDefault="00C93C66" w:rsidP="00FC575D">
      <w:pPr>
        <w:pStyle w:val="NoSpacing"/>
        <w:rPr>
          <w:rFonts w:ascii="Plantagenet Cherokee" w:hAnsi="Plantagenet Cherokee"/>
          <w:b/>
          <w:sz w:val="24"/>
          <w:szCs w:val="24"/>
          <w:u w:val="single"/>
        </w:rPr>
      </w:pPr>
      <w:r w:rsidRPr="00045E11">
        <w:rPr>
          <w:rFonts w:ascii="Plantagenet Cherokee" w:hAnsi="Plantagenet Cherokee"/>
          <w:b/>
          <w:sz w:val="24"/>
          <w:szCs w:val="24"/>
          <w:u w:val="single"/>
        </w:rPr>
        <w:t>New Business:</w:t>
      </w:r>
    </w:p>
    <w:p w14:paraId="04EF183C" w14:textId="41F6C09B" w:rsidR="008F480E" w:rsidRPr="00045E11" w:rsidRDefault="008F480E" w:rsidP="008F480E">
      <w:pPr>
        <w:pStyle w:val="ListParagraph"/>
        <w:rPr>
          <w:rFonts w:ascii="Plantagenet Cherokee" w:hAnsi="Plantagenet Cherokee"/>
          <w:szCs w:val="24"/>
        </w:rPr>
      </w:pPr>
    </w:p>
    <w:p w14:paraId="31247568" w14:textId="4510FAD2" w:rsidR="004B427D" w:rsidRPr="00045E11" w:rsidRDefault="000902F4" w:rsidP="00FB6C8B">
      <w:pPr>
        <w:pStyle w:val="ListParagraph"/>
        <w:numPr>
          <w:ilvl w:val="0"/>
          <w:numId w:val="1"/>
        </w:numPr>
        <w:ind w:left="360"/>
        <w:contextualSpacing/>
        <w:rPr>
          <w:rFonts w:ascii="Plantagenet Cherokee" w:hAnsi="Plantagenet Cherokee"/>
          <w:b/>
          <w:bCs/>
          <w:szCs w:val="24"/>
        </w:rPr>
      </w:pPr>
      <w:r w:rsidRPr="00045E11">
        <w:rPr>
          <w:rFonts w:ascii="Plantagenet Cherokee" w:hAnsi="Plantagenet Cherokee"/>
          <w:b/>
          <w:bCs/>
          <w:szCs w:val="24"/>
        </w:rPr>
        <w:t>Correspondence</w:t>
      </w:r>
    </w:p>
    <w:p w14:paraId="3773281A" w14:textId="57D630CE" w:rsidR="000902F4" w:rsidRPr="00045E11" w:rsidRDefault="000902F4" w:rsidP="000902F4">
      <w:pPr>
        <w:pStyle w:val="ListParagraph"/>
        <w:ind w:left="360"/>
        <w:contextualSpacing/>
        <w:rPr>
          <w:rFonts w:ascii="Plantagenet Cherokee" w:hAnsi="Plantagenet Cherokee"/>
          <w:szCs w:val="24"/>
        </w:rPr>
      </w:pPr>
    </w:p>
    <w:p w14:paraId="4F1B33FD" w14:textId="1D51FAE4" w:rsidR="000902F4" w:rsidRPr="00045E11" w:rsidRDefault="000902F4" w:rsidP="000902F4">
      <w:pPr>
        <w:pStyle w:val="ListParagraph"/>
        <w:numPr>
          <w:ilvl w:val="0"/>
          <w:numId w:val="2"/>
        </w:numPr>
        <w:contextualSpacing/>
        <w:rPr>
          <w:rFonts w:ascii="Plantagenet Cherokee" w:hAnsi="Plantagenet Cherokee"/>
          <w:szCs w:val="24"/>
        </w:rPr>
      </w:pPr>
      <w:r w:rsidRPr="00045E11">
        <w:rPr>
          <w:rFonts w:ascii="Plantagenet Cherokee" w:hAnsi="Plantagenet Cherokee"/>
          <w:szCs w:val="24"/>
        </w:rPr>
        <w:t xml:space="preserve">Jess has posted in the notice section of Your Weekly Shopping Guide that because of the Labor </w:t>
      </w:r>
      <w:r w:rsidR="008832B1" w:rsidRPr="00045E11">
        <w:rPr>
          <w:rFonts w:ascii="Plantagenet Cherokee" w:hAnsi="Plantagenet Cherokee"/>
          <w:szCs w:val="24"/>
        </w:rPr>
        <w:t>Day</w:t>
      </w:r>
      <w:r w:rsidRPr="00045E11">
        <w:rPr>
          <w:rFonts w:ascii="Plantagenet Cherokee" w:hAnsi="Plantagenet Cherokee"/>
          <w:szCs w:val="24"/>
        </w:rPr>
        <w:t xml:space="preserve"> holiday the September 2, 2019 meeting has been moved to September 9, 2019. </w:t>
      </w:r>
    </w:p>
    <w:p w14:paraId="0D86CA82" w14:textId="77777777" w:rsidR="00734BAA" w:rsidRPr="00045E11" w:rsidRDefault="00734BAA" w:rsidP="00734BAA">
      <w:pPr>
        <w:pStyle w:val="ListParagraph"/>
        <w:contextualSpacing/>
        <w:rPr>
          <w:rFonts w:ascii="Plantagenet Cherokee" w:hAnsi="Plantagenet Cherokee"/>
          <w:szCs w:val="24"/>
        </w:rPr>
      </w:pPr>
    </w:p>
    <w:p w14:paraId="550633BF" w14:textId="11DA1701" w:rsidR="00734BAA" w:rsidRPr="00045E11" w:rsidRDefault="000902F4" w:rsidP="00734BAA">
      <w:pPr>
        <w:pStyle w:val="ListParagraph"/>
        <w:numPr>
          <w:ilvl w:val="0"/>
          <w:numId w:val="2"/>
        </w:numPr>
        <w:contextualSpacing/>
        <w:rPr>
          <w:rFonts w:ascii="Plantagenet Cherokee" w:hAnsi="Plantagenet Cherokee"/>
          <w:szCs w:val="24"/>
        </w:rPr>
      </w:pPr>
      <w:r w:rsidRPr="00045E11">
        <w:rPr>
          <w:rFonts w:ascii="Plantagenet Cherokee" w:hAnsi="Plantagenet Cherokee"/>
          <w:szCs w:val="24"/>
        </w:rPr>
        <w:t>Erica Craig will be enrolled in the Maine Municipal</w:t>
      </w:r>
      <w:r w:rsidR="00734BAA" w:rsidRPr="00045E11">
        <w:rPr>
          <w:rFonts w:ascii="Plantagenet Cherokee" w:hAnsi="Plantagenet Cherokee"/>
          <w:szCs w:val="24"/>
        </w:rPr>
        <w:t xml:space="preserve"> </w:t>
      </w:r>
      <w:r w:rsidRPr="00045E11">
        <w:rPr>
          <w:rFonts w:ascii="Plantagenet Cherokee" w:hAnsi="Plantagenet Cherokee"/>
          <w:szCs w:val="24"/>
        </w:rPr>
        <w:t>Association Planning/Appeals Board workshop in Augusta on December 5, 2019.</w:t>
      </w:r>
    </w:p>
    <w:p w14:paraId="76B14AF1" w14:textId="77777777" w:rsidR="00734BAA" w:rsidRPr="00045E11" w:rsidRDefault="00734BAA" w:rsidP="00734BAA">
      <w:pPr>
        <w:pStyle w:val="ListParagraph"/>
        <w:contextualSpacing/>
        <w:rPr>
          <w:rFonts w:ascii="Plantagenet Cherokee" w:hAnsi="Plantagenet Cherokee"/>
          <w:szCs w:val="24"/>
        </w:rPr>
      </w:pPr>
    </w:p>
    <w:p w14:paraId="11354BE2" w14:textId="5ACBBC5D" w:rsidR="000902F4" w:rsidRPr="00045E11" w:rsidRDefault="000902F4" w:rsidP="00734BAA">
      <w:pPr>
        <w:pStyle w:val="ListParagraph"/>
        <w:numPr>
          <w:ilvl w:val="0"/>
          <w:numId w:val="2"/>
        </w:numPr>
        <w:contextualSpacing/>
        <w:rPr>
          <w:rFonts w:ascii="Plantagenet Cherokee" w:hAnsi="Plantagenet Cherokee"/>
          <w:szCs w:val="24"/>
        </w:rPr>
      </w:pPr>
      <w:r w:rsidRPr="00045E11">
        <w:rPr>
          <w:rFonts w:ascii="Plantagenet Cherokee" w:hAnsi="Plantagenet Cherokee"/>
          <w:szCs w:val="24"/>
        </w:rPr>
        <w:t>Angel Eastman, Jess Larson and Nancy Perkins will be attending the</w:t>
      </w:r>
      <w:r w:rsidR="00734BAA" w:rsidRPr="00045E11">
        <w:rPr>
          <w:rFonts w:ascii="Plantagenet Cherokee" w:hAnsi="Plantagenet Cherokee"/>
          <w:szCs w:val="24"/>
        </w:rPr>
        <w:t xml:space="preserve"> </w:t>
      </w:r>
      <w:r w:rsidRPr="00045E11">
        <w:rPr>
          <w:rFonts w:ascii="Plantagenet Cherokee" w:hAnsi="Plantagenet Cherokee"/>
          <w:szCs w:val="24"/>
        </w:rPr>
        <w:t xml:space="preserve">Maine Municipal Association Legal Update on Recreational Marijuana Workshop </w:t>
      </w:r>
      <w:r w:rsidR="00734BAA" w:rsidRPr="00045E11">
        <w:rPr>
          <w:rFonts w:ascii="Plantagenet Cherokee" w:hAnsi="Plantagenet Cherokee"/>
          <w:szCs w:val="24"/>
        </w:rPr>
        <w:t>this Wednesday</w:t>
      </w:r>
      <w:r w:rsidRPr="00045E11">
        <w:rPr>
          <w:rFonts w:ascii="Plantagenet Cherokee" w:hAnsi="Plantagenet Cherokee"/>
          <w:szCs w:val="24"/>
        </w:rPr>
        <w:t xml:space="preserve"> August 21, 2019 in Saco. </w:t>
      </w:r>
    </w:p>
    <w:p w14:paraId="44ACE57B" w14:textId="77777777" w:rsidR="000902F4" w:rsidRPr="00045E11" w:rsidRDefault="000902F4" w:rsidP="000902F4">
      <w:pPr>
        <w:pStyle w:val="ListParagraph"/>
        <w:ind w:hanging="360"/>
        <w:rPr>
          <w:rFonts w:ascii="Plantagenet Cherokee" w:hAnsi="Plantagenet Cherokee"/>
          <w:szCs w:val="24"/>
        </w:rPr>
      </w:pPr>
    </w:p>
    <w:p w14:paraId="23EEE31F" w14:textId="537992F5" w:rsidR="000902F4" w:rsidRPr="00045E11" w:rsidRDefault="00734BAA" w:rsidP="000902F4">
      <w:pPr>
        <w:pStyle w:val="ListParagraph"/>
        <w:numPr>
          <w:ilvl w:val="0"/>
          <w:numId w:val="2"/>
        </w:numPr>
        <w:contextualSpacing/>
        <w:rPr>
          <w:rFonts w:ascii="Plantagenet Cherokee" w:hAnsi="Plantagenet Cherokee"/>
          <w:szCs w:val="24"/>
        </w:rPr>
      </w:pPr>
      <w:r w:rsidRPr="00045E11">
        <w:rPr>
          <w:rFonts w:ascii="Plantagenet Cherokee" w:hAnsi="Plantagenet Cherokee"/>
          <w:szCs w:val="24"/>
        </w:rPr>
        <w:t xml:space="preserve">Eve Bergstrom has been in touch with the Maine GeoLibrary concerning digitizing the town maps.  (The email correspondence will be included with the original set of these minutes.) </w:t>
      </w:r>
      <w:r w:rsidR="00045E11" w:rsidRPr="00045E11">
        <w:rPr>
          <w:rFonts w:ascii="Plantagenet Cherokee" w:hAnsi="Plantagenet Cherokee"/>
          <w:szCs w:val="24"/>
        </w:rPr>
        <w:t xml:space="preserve"> The cost will need to be addressed as well as the fact that the town does not have the software.  </w:t>
      </w:r>
    </w:p>
    <w:p w14:paraId="10919866" w14:textId="77777777" w:rsidR="00734BAA" w:rsidRPr="00045E11" w:rsidRDefault="00734BAA" w:rsidP="00734BAA">
      <w:pPr>
        <w:pStyle w:val="ListParagraph"/>
        <w:rPr>
          <w:rFonts w:ascii="Plantagenet Cherokee" w:hAnsi="Plantagenet Cherokee"/>
          <w:szCs w:val="24"/>
        </w:rPr>
      </w:pPr>
    </w:p>
    <w:p w14:paraId="5A0BC501" w14:textId="2AC820B6" w:rsidR="00734BAA" w:rsidRDefault="00045E11" w:rsidP="000902F4">
      <w:pPr>
        <w:pStyle w:val="ListParagraph"/>
        <w:numPr>
          <w:ilvl w:val="0"/>
          <w:numId w:val="2"/>
        </w:numPr>
        <w:contextualSpacing/>
        <w:rPr>
          <w:rFonts w:ascii="Plantagenet Cherokee" w:hAnsi="Plantagenet Cherokee"/>
          <w:szCs w:val="24"/>
        </w:rPr>
      </w:pPr>
      <w:r>
        <w:rPr>
          <w:rFonts w:ascii="Plantagenet Cherokee" w:hAnsi="Plantagenet Cherokee"/>
          <w:szCs w:val="24"/>
        </w:rPr>
        <w:t xml:space="preserve">Angel Eastman attended the MMA Planning/Appeals Board workshop in Bethel </w:t>
      </w:r>
      <w:r w:rsidR="005764FA">
        <w:rPr>
          <w:rFonts w:ascii="Plantagenet Cherokee" w:hAnsi="Plantagenet Cherokee"/>
          <w:szCs w:val="24"/>
        </w:rPr>
        <w:t xml:space="preserve">on July 30, 2019.  Angel found the workshop informative and helpful.  </w:t>
      </w:r>
    </w:p>
    <w:p w14:paraId="1F7FA0F6" w14:textId="77777777" w:rsidR="006D6C6F" w:rsidRPr="006D6C6F" w:rsidRDefault="006D6C6F" w:rsidP="006D6C6F">
      <w:pPr>
        <w:pStyle w:val="ListParagraph"/>
        <w:rPr>
          <w:rFonts w:ascii="Plantagenet Cherokee" w:hAnsi="Plantagenet Cherokee"/>
          <w:szCs w:val="24"/>
        </w:rPr>
      </w:pPr>
    </w:p>
    <w:p w14:paraId="1CA84FE2" w14:textId="77777777" w:rsidR="00A834F4" w:rsidRDefault="006D6C6F" w:rsidP="008A107A">
      <w:pPr>
        <w:pStyle w:val="ListParagraph"/>
        <w:numPr>
          <w:ilvl w:val="0"/>
          <w:numId w:val="2"/>
        </w:numPr>
        <w:contextualSpacing/>
        <w:rPr>
          <w:rFonts w:ascii="Plantagenet Cherokee" w:hAnsi="Plantagenet Cherokee"/>
          <w:szCs w:val="24"/>
        </w:rPr>
      </w:pPr>
      <w:r>
        <w:rPr>
          <w:rFonts w:ascii="Plantagenet Cherokee" w:hAnsi="Plantagenet Cherokee"/>
          <w:szCs w:val="24"/>
        </w:rPr>
        <w:t>Jess Larson attended a recent Selectmen’s meeting, and entertainment permits were discussed.  Licensing is required through the State Fire Marshal’s Office</w:t>
      </w:r>
      <w:r w:rsidR="003774EA">
        <w:rPr>
          <w:rFonts w:ascii="Plantagenet Cherokee" w:hAnsi="Plantagenet Cherokee"/>
          <w:szCs w:val="24"/>
        </w:rPr>
        <w:t>.</w:t>
      </w:r>
      <w:r w:rsidR="008A107A">
        <w:rPr>
          <w:rFonts w:ascii="Plantagenet Cherokee" w:hAnsi="Plantagenet Cherokee"/>
          <w:szCs w:val="24"/>
        </w:rPr>
        <w:t xml:space="preserve">  When a restaurant gets a license the Fire Marshal’s office is notified and inspects the location.  </w:t>
      </w:r>
      <w:r w:rsidR="003774EA" w:rsidRPr="008A107A">
        <w:rPr>
          <w:rFonts w:ascii="Plantagenet Cherokee" w:hAnsi="Plantagenet Cherokee"/>
          <w:szCs w:val="24"/>
        </w:rPr>
        <w:t xml:space="preserve"> </w:t>
      </w:r>
      <w:r w:rsidR="00A257BE">
        <w:rPr>
          <w:rFonts w:ascii="Plantagenet Cherokee" w:hAnsi="Plantagenet Cherokee"/>
          <w:szCs w:val="24"/>
        </w:rPr>
        <w:t>Bars with live entertainment, dance halls etc., needs a live entertainment license</w:t>
      </w:r>
    </w:p>
    <w:p w14:paraId="1B6B0CA4" w14:textId="77777777" w:rsidR="00A834F4" w:rsidRPr="00A834F4" w:rsidRDefault="00A834F4" w:rsidP="00A834F4">
      <w:pPr>
        <w:pStyle w:val="ListParagraph"/>
        <w:rPr>
          <w:rFonts w:ascii="Plantagenet Cherokee" w:hAnsi="Plantagenet Cherokee"/>
          <w:szCs w:val="24"/>
        </w:rPr>
      </w:pPr>
    </w:p>
    <w:p w14:paraId="5A9BA116" w14:textId="0B30EA93" w:rsidR="006D6C6F" w:rsidRPr="008A107A" w:rsidRDefault="003774EA" w:rsidP="00A834F4">
      <w:pPr>
        <w:pStyle w:val="ListParagraph"/>
        <w:contextualSpacing/>
        <w:rPr>
          <w:rFonts w:ascii="Plantagenet Cherokee" w:hAnsi="Plantagenet Cherokee"/>
          <w:szCs w:val="24"/>
        </w:rPr>
      </w:pPr>
      <w:r w:rsidRPr="008A107A">
        <w:rPr>
          <w:rFonts w:ascii="Plantagenet Cherokee" w:hAnsi="Plantagenet Cherokee"/>
          <w:szCs w:val="24"/>
        </w:rPr>
        <w:t>Upon searching the State Fire Marshal’s website Desirae Lyle found a</w:t>
      </w:r>
      <w:r w:rsidR="00377BD2" w:rsidRPr="008A107A">
        <w:rPr>
          <w:rFonts w:ascii="Plantagenet Cherokee" w:hAnsi="Plantagenet Cherokee"/>
          <w:szCs w:val="24"/>
        </w:rPr>
        <w:t xml:space="preserve"> Dance Hall </w:t>
      </w:r>
      <w:r w:rsidRPr="008A107A">
        <w:rPr>
          <w:rFonts w:ascii="Plantagenet Cherokee" w:hAnsi="Plantagenet Cherokee"/>
          <w:szCs w:val="24"/>
        </w:rPr>
        <w:t xml:space="preserve">permit for Fairgrounds </w:t>
      </w:r>
      <w:r w:rsidR="00377BD2" w:rsidRPr="008A107A">
        <w:rPr>
          <w:rFonts w:ascii="Plantagenet Cherokee" w:hAnsi="Plantagenet Cherokee"/>
          <w:szCs w:val="24"/>
        </w:rPr>
        <w:t xml:space="preserve">Restaurant that expired on July 31, 2019.  </w:t>
      </w:r>
    </w:p>
    <w:p w14:paraId="1336CDA6" w14:textId="77777777" w:rsidR="00377BD2" w:rsidRPr="00377BD2" w:rsidRDefault="00377BD2" w:rsidP="00377BD2">
      <w:pPr>
        <w:pStyle w:val="ListParagraph"/>
        <w:rPr>
          <w:rFonts w:ascii="Plantagenet Cherokee" w:hAnsi="Plantagenet Cherokee"/>
          <w:szCs w:val="24"/>
        </w:rPr>
      </w:pPr>
    </w:p>
    <w:p w14:paraId="3C9DFB85" w14:textId="7D6ED369" w:rsidR="0059409B" w:rsidRPr="00794C61" w:rsidRDefault="006B7F57" w:rsidP="00794C61">
      <w:pPr>
        <w:pStyle w:val="ListParagraph"/>
        <w:numPr>
          <w:ilvl w:val="0"/>
          <w:numId w:val="2"/>
        </w:numPr>
        <w:contextualSpacing/>
        <w:rPr>
          <w:rFonts w:ascii="Plantagenet Cherokee" w:hAnsi="Plantagenet Cherokee"/>
          <w:szCs w:val="24"/>
        </w:rPr>
      </w:pPr>
      <w:r>
        <w:rPr>
          <w:rFonts w:ascii="Plantagenet Cherokee" w:hAnsi="Plantagenet Cherokee"/>
          <w:szCs w:val="24"/>
        </w:rPr>
        <w:t>Erica Craig read aloud the second paragraph of a letter from Saco River Corridor Commission.  (This letter will be included with the original set of these minutes.)</w:t>
      </w:r>
      <w:r w:rsidR="005D7DD9">
        <w:rPr>
          <w:rFonts w:ascii="Plantagenet Cherokee" w:hAnsi="Plantagenet Cherokee"/>
          <w:szCs w:val="24"/>
        </w:rPr>
        <w:t xml:space="preserve">  </w:t>
      </w:r>
      <w:r w:rsidR="005D7DD9" w:rsidRPr="005D7DD9">
        <w:rPr>
          <w:rFonts w:ascii="Plantagenet Cherokee" w:hAnsi="Plantagenet Cherokee"/>
          <w:i/>
          <w:szCs w:val="24"/>
        </w:rPr>
        <w:t>These rules are now legally effective within the Saco River Corridor which includes all areas up to 500 feet from the normal or mean high water line of the Saco, Ossipee and Little Ossipee Rivers.  The Commissions jurisdiction extends up to 1,000 feet from the normal or mean high water line of the rivers in areas of the 100 year floodplain or 1 percent chance of annual flood.</w:t>
      </w:r>
      <w:r w:rsidR="00794C61">
        <w:rPr>
          <w:rFonts w:ascii="Plantagenet Cherokee" w:hAnsi="Plantagenet Cherokee"/>
          <w:i/>
          <w:szCs w:val="24"/>
        </w:rPr>
        <w:t xml:space="preserve">  </w:t>
      </w:r>
      <w:r w:rsidR="0059409B" w:rsidRPr="00794C61">
        <w:rPr>
          <w:rFonts w:ascii="Plantagenet Cherokee" w:hAnsi="Plantagenet Cherokee"/>
          <w:szCs w:val="24"/>
        </w:rPr>
        <w:t>Any property being developed that is within 500 feet of the rivers needs to go before the Saco River Corridor Commission before it can be approved through the Town.</w:t>
      </w:r>
    </w:p>
    <w:p w14:paraId="4AAD8953" w14:textId="77777777" w:rsidR="006C2DBC" w:rsidRPr="00AE6C7C" w:rsidRDefault="006C2DBC" w:rsidP="00AE6C7C">
      <w:pPr>
        <w:pStyle w:val="ListParagraph"/>
        <w:contextualSpacing/>
        <w:rPr>
          <w:rFonts w:ascii="Plantagenet Cherokee" w:hAnsi="Plantagenet Cherokee"/>
          <w:b/>
          <w:i/>
          <w:szCs w:val="24"/>
        </w:rPr>
      </w:pPr>
    </w:p>
    <w:p w14:paraId="0D140ED5" w14:textId="5BBD1B1D" w:rsidR="00C46D1B" w:rsidRDefault="00377BD2" w:rsidP="00A5293D">
      <w:pPr>
        <w:pStyle w:val="ListParagraph"/>
        <w:numPr>
          <w:ilvl w:val="0"/>
          <w:numId w:val="1"/>
        </w:numPr>
        <w:ind w:left="360"/>
        <w:contextualSpacing/>
        <w:rPr>
          <w:rFonts w:ascii="Plantagenet Cherokee" w:hAnsi="Plantagenet Cherokee"/>
          <w:b/>
          <w:bCs/>
          <w:szCs w:val="24"/>
        </w:rPr>
      </w:pPr>
      <w:r w:rsidRPr="00377BD2">
        <w:rPr>
          <w:rFonts w:ascii="Plantagenet Cherokee" w:hAnsi="Plantagenet Cherokee"/>
          <w:b/>
          <w:bCs/>
          <w:szCs w:val="24"/>
        </w:rPr>
        <w:t>Cornish By-Laws</w:t>
      </w:r>
    </w:p>
    <w:p w14:paraId="00C618AE" w14:textId="77777777" w:rsidR="006C2DBC" w:rsidRPr="006C2DBC" w:rsidRDefault="006C2DBC" w:rsidP="006C2DBC">
      <w:pPr>
        <w:pStyle w:val="ListParagraph"/>
        <w:ind w:left="450"/>
        <w:contextualSpacing/>
        <w:rPr>
          <w:rFonts w:ascii="Plantagenet Cherokee" w:hAnsi="Plantagenet Cherokee"/>
          <w:b/>
          <w:bCs/>
          <w:szCs w:val="24"/>
        </w:rPr>
      </w:pPr>
    </w:p>
    <w:p w14:paraId="21AC478C" w14:textId="08B9EE6A" w:rsidR="00C46D1B" w:rsidRDefault="009D2CE7" w:rsidP="00A5293D">
      <w:pPr>
        <w:tabs>
          <w:tab w:val="left" w:pos="2160"/>
          <w:tab w:val="left" w:pos="8550"/>
        </w:tabs>
        <w:ind w:left="360"/>
        <w:jc w:val="both"/>
        <w:rPr>
          <w:rFonts w:ascii="Plantagenet Cherokee" w:hAnsi="Plantagenet Cherokee"/>
          <w:i/>
          <w:sz w:val="24"/>
          <w:szCs w:val="24"/>
        </w:rPr>
      </w:pPr>
      <w:r>
        <w:rPr>
          <w:rFonts w:ascii="Plantagenet Cherokee" w:hAnsi="Plantagenet Cherokee"/>
          <w:sz w:val="24"/>
          <w:szCs w:val="24"/>
        </w:rPr>
        <w:t xml:space="preserve">Eve Bergstrom read aloud from the by-laws Article I - Establishment - </w:t>
      </w:r>
      <w:r w:rsidR="00C46D1B" w:rsidRPr="003E3AB9">
        <w:rPr>
          <w:rFonts w:ascii="Plantagenet Cherokee" w:hAnsi="Plantagenet Cherokee"/>
          <w:i/>
          <w:sz w:val="24"/>
          <w:szCs w:val="24"/>
        </w:rPr>
        <w:t>Pursuant to Art. VIII, Pt. 2, Sec. 1 of the Maine Constitution and 30-A M.R.S.A. § 3001, the Town of Cornish hereby established a planning board at the 2009 Cornish Annual Town Meeting. The board, which has been acting as a planning board for the Town of Cornish, is hereby reestablished as the legal planning board for the purposes of this ordinance. The actions which the board took prior to the adoption of this ordinance are hereby declared to be the acts of the legally constituted planning board of the Town of Cornish.</w:t>
      </w:r>
      <w:r w:rsidR="003E3AB9">
        <w:rPr>
          <w:rFonts w:ascii="Plantagenet Cherokee" w:hAnsi="Plantagenet Cherokee"/>
          <w:i/>
          <w:sz w:val="24"/>
          <w:szCs w:val="24"/>
        </w:rPr>
        <w:t xml:space="preserve">  </w:t>
      </w:r>
    </w:p>
    <w:p w14:paraId="61FF3E2D" w14:textId="66A88A78" w:rsidR="008E407E" w:rsidRDefault="008E407E" w:rsidP="00A5293D">
      <w:pPr>
        <w:tabs>
          <w:tab w:val="left" w:pos="2160"/>
          <w:tab w:val="left" w:pos="8550"/>
        </w:tabs>
        <w:ind w:left="360"/>
        <w:jc w:val="both"/>
        <w:rPr>
          <w:rFonts w:ascii="Plantagenet Cherokee" w:hAnsi="Plantagenet Cherokee"/>
          <w:i/>
          <w:sz w:val="24"/>
          <w:szCs w:val="24"/>
        </w:rPr>
      </w:pPr>
      <w:r>
        <w:rPr>
          <w:rFonts w:ascii="Plantagenet Cherokee" w:hAnsi="Plantagenet Cherokee"/>
          <w:sz w:val="24"/>
          <w:szCs w:val="24"/>
        </w:rPr>
        <w:t xml:space="preserve">Angel Eastman read Article IV, Section 1B. Planning Board - </w:t>
      </w:r>
      <w:r w:rsidRPr="008E407E">
        <w:rPr>
          <w:rFonts w:ascii="Plantagenet Cherokee" w:hAnsi="Plantagenet Cherokee"/>
          <w:i/>
          <w:sz w:val="24"/>
          <w:szCs w:val="24"/>
        </w:rPr>
        <w:t>The Planning Board shall be responsible for reviewing and acting upon applications for Site Plan Review Approval and uses requiring building or use permits from the Planning Board</w:t>
      </w:r>
      <w:r w:rsidR="004C759A">
        <w:rPr>
          <w:rFonts w:ascii="Plantagenet Cherokee" w:hAnsi="Plantagenet Cherokee"/>
          <w:i/>
          <w:sz w:val="24"/>
          <w:szCs w:val="24"/>
        </w:rPr>
        <w:t xml:space="preserve">.  </w:t>
      </w:r>
    </w:p>
    <w:p w14:paraId="244EDE95" w14:textId="6E79FABE" w:rsidR="00EE5166" w:rsidRPr="00045E11" w:rsidRDefault="004C759A" w:rsidP="00794C61">
      <w:pPr>
        <w:tabs>
          <w:tab w:val="left" w:pos="2160"/>
          <w:tab w:val="left" w:pos="8550"/>
        </w:tabs>
        <w:ind w:left="360"/>
        <w:jc w:val="both"/>
        <w:rPr>
          <w:rFonts w:ascii="Plantagenet Cherokee" w:hAnsi="Plantagenet Cherokee"/>
          <w:sz w:val="24"/>
          <w:szCs w:val="24"/>
        </w:rPr>
      </w:pPr>
      <w:r w:rsidRPr="004C759A">
        <w:rPr>
          <w:rFonts w:ascii="Plantagenet Cherokee" w:hAnsi="Plantagenet Cherokee"/>
          <w:sz w:val="24"/>
          <w:szCs w:val="24"/>
        </w:rPr>
        <w:t xml:space="preserve">At the March 16, 2009 Town Meeting, that ordinance </w:t>
      </w:r>
      <w:r w:rsidR="00580944">
        <w:rPr>
          <w:rFonts w:ascii="Plantagenet Cherokee" w:hAnsi="Plantagenet Cherokee"/>
          <w:sz w:val="24"/>
          <w:szCs w:val="24"/>
        </w:rPr>
        <w:t>was approved, the ordinance</w:t>
      </w:r>
      <w:r w:rsidRPr="004C759A">
        <w:rPr>
          <w:rFonts w:ascii="Plantagenet Cherokee" w:hAnsi="Plantagenet Cherokee"/>
          <w:sz w:val="24"/>
          <w:szCs w:val="24"/>
        </w:rPr>
        <w:t xml:space="preserve"> was approved but never included in the Land Use Ordinance.  The establishment of the Planning Board needs to be incorporated to the Land Use Ordinances as an appendix.  Anything in the Bylaws that doesn’t have to do with the ordinances can be changed and updated, so the ordinance sections in the bylaws need to be removed</w:t>
      </w:r>
      <w:r w:rsidR="00AD69EE">
        <w:rPr>
          <w:rFonts w:ascii="Plantagenet Cherokee" w:hAnsi="Plantagenet Cherokee"/>
          <w:sz w:val="24"/>
          <w:szCs w:val="24"/>
        </w:rPr>
        <w:t>.  Jess will let Abby Sherwin from Southern Maine Planning and Development</w:t>
      </w:r>
      <w:r w:rsidR="00794C61">
        <w:rPr>
          <w:rFonts w:ascii="Plantagenet Cherokee" w:hAnsi="Plantagenet Cherokee"/>
          <w:sz w:val="24"/>
          <w:szCs w:val="24"/>
        </w:rPr>
        <w:t xml:space="preserve"> Commission</w:t>
      </w:r>
      <w:r w:rsidR="00AD69EE">
        <w:rPr>
          <w:rFonts w:ascii="Plantagenet Cherokee" w:hAnsi="Plantagenet Cherokee"/>
          <w:sz w:val="24"/>
          <w:szCs w:val="24"/>
        </w:rPr>
        <w:t xml:space="preserve"> know </w:t>
      </w:r>
      <w:r w:rsidR="00794C61">
        <w:rPr>
          <w:rFonts w:ascii="Plantagenet Cherokee" w:hAnsi="Plantagenet Cherokee"/>
          <w:sz w:val="24"/>
          <w:szCs w:val="24"/>
        </w:rPr>
        <w:t xml:space="preserve">that this needs to be added to the ordinances.  </w:t>
      </w:r>
    </w:p>
    <w:p w14:paraId="7305CA16" w14:textId="77777777" w:rsidR="00C93C66" w:rsidRPr="00045E11" w:rsidRDefault="00C93C66" w:rsidP="00FC575D">
      <w:pPr>
        <w:pStyle w:val="NoSpacing"/>
        <w:rPr>
          <w:rFonts w:ascii="Plantagenet Cherokee" w:hAnsi="Plantagenet Cherokee"/>
          <w:b/>
          <w:sz w:val="24"/>
          <w:szCs w:val="24"/>
          <w:u w:val="single"/>
        </w:rPr>
      </w:pPr>
      <w:r w:rsidRPr="00045E11">
        <w:rPr>
          <w:rFonts w:ascii="Plantagenet Cherokee" w:hAnsi="Plantagenet Cherokee"/>
          <w:b/>
          <w:sz w:val="24"/>
          <w:szCs w:val="24"/>
          <w:u w:val="single"/>
        </w:rPr>
        <w:t>Adjournment:</w:t>
      </w:r>
    </w:p>
    <w:p w14:paraId="4026ABA6" w14:textId="77777777" w:rsidR="00B1756B" w:rsidRPr="00045E11" w:rsidRDefault="00B1756B" w:rsidP="00FC575D">
      <w:pPr>
        <w:pStyle w:val="NoSpacing"/>
        <w:rPr>
          <w:rFonts w:ascii="Plantagenet Cherokee" w:hAnsi="Plantagenet Cherokee"/>
          <w:b/>
          <w:sz w:val="24"/>
          <w:szCs w:val="24"/>
          <w:u w:val="single"/>
        </w:rPr>
      </w:pPr>
    </w:p>
    <w:p w14:paraId="2693CA4F" w14:textId="4E230D05" w:rsidR="00C93C66" w:rsidRPr="00045E11" w:rsidRDefault="00F17535" w:rsidP="00FC575D">
      <w:pPr>
        <w:pStyle w:val="NoSpacing"/>
        <w:rPr>
          <w:rFonts w:ascii="Plantagenet Cherokee" w:hAnsi="Plantagenet Cherokee"/>
          <w:sz w:val="24"/>
          <w:szCs w:val="24"/>
        </w:rPr>
      </w:pPr>
      <w:r>
        <w:rPr>
          <w:rFonts w:ascii="Plantagenet Cherokee" w:hAnsi="Plantagenet Cherokee"/>
          <w:sz w:val="24"/>
          <w:szCs w:val="24"/>
        </w:rPr>
        <w:t>Erica Craig</w:t>
      </w:r>
      <w:r w:rsidR="001C38CB" w:rsidRPr="00045E11">
        <w:rPr>
          <w:rFonts w:ascii="Plantagenet Cherokee" w:hAnsi="Plantagenet Cherokee"/>
          <w:sz w:val="24"/>
          <w:szCs w:val="24"/>
        </w:rPr>
        <w:t xml:space="preserve"> </w:t>
      </w:r>
      <w:r w:rsidR="00141F07" w:rsidRPr="00045E11">
        <w:rPr>
          <w:rFonts w:ascii="Plantagenet Cherokee" w:hAnsi="Plantagenet Cherokee"/>
          <w:sz w:val="24"/>
          <w:szCs w:val="24"/>
        </w:rPr>
        <w:t>made a motion</w:t>
      </w:r>
      <w:r w:rsidR="00E57412" w:rsidRPr="00045E11">
        <w:rPr>
          <w:rFonts w:ascii="Plantagenet Cherokee" w:hAnsi="Plantagenet Cherokee"/>
          <w:sz w:val="24"/>
          <w:szCs w:val="24"/>
        </w:rPr>
        <w:t xml:space="preserve"> to adjourn </w:t>
      </w:r>
      <w:r w:rsidR="00070493" w:rsidRPr="00045E11">
        <w:rPr>
          <w:rFonts w:ascii="Plantagenet Cherokee" w:hAnsi="Plantagenet Cherokee"/>
          <w:sz w:val="24"/>
          <w:szCs w:val="24"/>
        </w:rPr>
        <w:t xml:space="preserve">the </w:t>
      </w:r>
      <w:r w:rsidR="009C0989" w:rsidRPr="00045E11">
        <w:rPr>
          <w:rFonts w:ascii="Plantagenet Cherokee" w:hAnsi="Plantagenet Cherokee"/>
          <w:sz w:val="24"/>
          <w:szCs w:val="24"/>
        </w:rPr>
        <w:t>business</w:t>
      </w:r>
      <w:r w:rsidR="00B65AF7" w:rsidRPr="00045E11">
        <w:rPr>
          <w:rFonts w:ascii="Plantagenet Cherokee" w:hAnsi="Plantagenet Cherokee"/>
          <w:sz w:val="24"/>
          <w:szCs w:val="24"/>
        </w:rPr>
        <w:t xml:space="preserve"> </w:t>
      </w:r>
      <w:r w:rsidR="00070493" w:rsidRPr="00045E11">
        <w:rPr>
          <w:rFonts w:ascii="Plantagenet Cherokee" w:hAnsi="Plantagenet Cherokee"/>
          <w:sz w:val="24"/>
          <w:szCs w:val="24"/>
        </w:rPr>
        <w:t xml:space="preserve">meeting at </w:t>
      </w:r>
      <w:r w:rsidR="001C38CB" w:rsidRPr="00045E11">
        <w:rPr>
          <w:rFonts w:ascii="Plantagenet Cherokee" w:hAnsi="Plantagenet Cherokee"/>
          <w:sz w:val="24"/>
          <w:szCs w:val="24"/>
        </w:rPr>
        <w:t>7:</w:t>
      </w:r>
      <w:r w:rsidR="005D7438" w:rsidRPr="00045E11">
        <w:rPr>
          <w:rFonts w:ascii="Plantagenet Cherokee" w:hAnsi="Plantagenet Cherokee"/>
          <w:sz w:val="24"/>
          <w:szCs w:val="24"/>
        </w:rPr>
        <w:t>05</w:t>
      </w:r>
      <w:r w:rsidR="00EC62B7" w:rsidRPr="00045E11">
        <w:rPr>
          <w:rFonts w:ascii="Plantagenet Cherokee" w:hAnsi="Plantagenet Cherokee"/>
          <w:sz w:val="24"/>
          <w:szCs w:val="24"/>
        </w:rPr>
        <w:t xml:space="preserve"> </w:t>
      </w:r>
      <w:r w:rsidR="00C93C66" w:rsidRPr="00045E11">
        <w:rPr>
          <w:rFonts w:ascii="Plantagenet Cherokee" w:hAnsi="Plantagenet Cherokee"/>
          <w:sz w:val="24"/>
          <w:szCs w:val="24"/>
        </w:rPr>
        <w:t xml:space="preserve">p.m. </w:t>
      </w:r>
      <w:r w:rsidR="00EF6109" w:rsidRPr="00045E11">
        <w:rPr>
          <w:rFonts w:ascii="Plantagenet Cherokee" w:hAnsi="Plantagenet Cherokee"/>
          <w:sz w:val="24"/>
          <w:szCs w:val="24"/>
        </w:rPr>
        <w:t xml:space="preserve"> </w:t>
      </w:r>
      <w:r w:rsidR="00C93C66" w:rsidRPr="00045E11">
        <w:rPr>
          <w:rFonts w:ascii="Plantagenet Cherokee" w:hAnsi="Plantagenet Cherokee"/>
          <w:sz w:val="24"/>
          <w:szCs w:val="24"/>
        </w:rPr>
        <w:t>It was seconded by</w:t>
      </w:r>
      <w:r w:rsidR="00B1756B" w:rsidRPr="00045E11">
        <w:rPr>
          <w:rFonts w:ascii="Plantagenet Cherokee" w:hAnsi="Plantagenet Cherokee"/>
          <w:sz w:val="24"/>
          <w:szCs w:val="24"/>
        </w:rPr>
        <w:t xml:space="preserve"> </w:t>
      </w:r>
      <w:r>
        <w:rPr>
          <w:rFonts w:ascii="Plantagenet Cherokee" w:hAnsi="Plantagenet Cherokee"/>
          <w:sz w:val="24"/>
          <w:szCs w:val="24"/>
        </w:rPr>
        <w:t>Angel Eastman</w:t>
      </w:r>
      <w:r w:rsidR="00C93C66" w:rsidRPr="00045E11">
        <w:rPr>
          <w:rFonts w:ascii="Plantagenet Cherokee" w:hAnsi="Plantagenet Cherokee"/>
          <w:sz w:val="24"/>
          <w:szCs w:val="24"/>
        </w:rPr>
        <w:t xml:space="preserve">. </w:t>
      </w:r>
      <w:r w:rsidR="00EF6109" w:rsidRPr="00045E11">
        <w:rPr>
          <w:rFonts w:ascii="Plantagenet Cherokee" w:hAnsi="Plantagenet Cherokee"/>
          <w:sz w:val="24"/>
          <w:szCs w:val="24"/>
        </w:rPr>
        <w:t xml:space="preserve"> </w:t>
      </w:r>
      <w:r w:rsidR="00C93C66" w:rsidRPr="00045E11">
        <w:rPr>
          <w:rFonts w:ascii="Plantagenet Cherokee" w:hAnsi="Plantagenet Cherokee"/>
          <w:sz w:val="24"/>
          <w:szCs w:val="24"/>
        </w:rPr>
        <w:t xml:space="preserve">Motion carried with all in favor. </w:t>
      </w:r>
    </w:p>
    <w:p w14:paraId="0EC50BB9" w14:textId="77777777" w:rsidR="00741B07" w:rsidRPr="00045E11" w:rsidRDefault="00741B07" w:rsidP="00FC575D">
      <w:pPr>
        <w:pStyle w:val="NoSpacing"/>
        <w:rPr>
          <w:rFonts w:ascii="Plantagenet Cherokee" w:hAnsi="Plantagenet Cherokee"/>
          <w:sz w:val="24"/>
          <w:szCs w:val="24"/>
        </w:rPr>
      </w:pPr>
    </w:p>
    <w:p w14:paraId="385F7593" w14:textId="77777777" w:rsidR="00C93C66" w:rsidRPr="00045E11" w:rsidRDefault="00C93C66" w:rsidP="00FC575D">
      <w:pPr>
        <w:pStyle w:val="NoSpacing"/>
        <w:rPr>
          <w:rFonts w:ascii="Plantagenet Cherokee" w:hAnsi="Plantagenet Cherokee"/>
          <w:sz w:val="24"/>
          <w:szCs w:val="24"/>
        </w:rPr>
      </w:pPr>
      <w:r w:rsidRPr="00045E11">
        <w:rPr>
          <w:rFonts w:ascii="Plantagenet Cherokee" w:hAnsi="Plantagenet Cherokee"/>
          <w:sz w:val="24"/>
          <w:szCs w:val="24"/>
        </w:rPr>
        <w:t xml:space="preserve">Respectfully Submitted, </w:t>
      </w:r>
    </w:p>
    <w:p w14:paraId="412E592D" w14:textId="712997C1" w:rsidR="00C93C66" w:rsidRPr="00045E11" w:rsidRDefault="007F434D" w:rsidP="00FC575D">
      <w:pPr>
        <w:pStyle w:val="NoSpacing"/>
        <w:rPr>
          <w:rFonts w:ascii="Plantagenet Cherokee" w:hAnsi="Plantagenet Cherokee"/>
          <w:sz w:val="24"/>
          <w:szCs w:val="24"/>
        </w:rPr>
      </w:pPr>
      <w:r>
        <w:rPr>
          <w:rFonts w:ascii="Plantagenet Cherokee" w:hAnsi="Plantagenet Cherokee"/>
          <w:noProof/>
          <w:sz w:val="24"/>
          <w:szCs w:val="24"/>
        </w:rPr>
        <w:drawing>
          <wp:inline distT="0" distB="0" distL="0" distR="0" wp14:anchorId="63AFA9B8" wp14:editId="62188406">
            <wp:extent cx="1275907" cy="493807"/>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213" cy="508632"/>
                    </a:xfrm>
                    <a:prstGeom prst="rect">
                      <a:avLst/>
                    </a:prstGeom>
                  </pic:spPr>
                </pic:pic>
              </a:graphicData>
            </a:graphic>
          </wp:inline>
        </w:drawing>
      </w:r>
      <w:bookmarkStart w:id="0" w:name="_GoBack"/>
      <w:bookmarkEnd w:id="0"/>
    </w:p>
    <w:p w14:paraId="2A1FE5D8" w14:textId="5BE35973" w:rsidR="00C93C66" w:rsidRPr="00045E11" w:rsidRDefault="00C93C66" w:rsidP="00FC575D">
      <w:pPr>
        <w:pStyle w:val="NoSpacing"/>
        <w:rPr>
          <w:rFonts w:ascii="Plantagenet Cherokee" w:hAnsi="Plantagenet Cherokee"/>
          <w:sz w:val="24"/>
          <w:szCs w:val="24"/>
        </w:rPr>
      </w:pPr>
      <w:r w:rsidRPr="00045E11">
        <w:rPr>
          <w:rFonts w:ascii="Plantagenet Cherokee" w:hAnsi="Plantagenet Cherokee"/>
          <w:sz w:val="24"/>
          <w:szCs w:val="24"/>
        </w:rPr>
        <w:t xml:space="preserve">Desirae </w:t>
      </w:r>
      <w:r w:rsidR="007F434D">
        <w:rPr>
          <w:rFonts w:ascii="Plantagenet Cherokee" w:hAnsi="Plantagenet Cherokee"/>
          <w:sz w:val="24"/>
          <w:szCs w:val="24"/>
        </w:rPr>
        <w:t>Lyle</w:t>
      </w:r>
    </w:p>
    <w:p w14:paraId="24C168C9" w14:textId="77777777" w:rsidR="00A172D0" w:rsidRPr="00045E11" w:rsidRDefault="00C93C66" w:rsidP="00FC575D">
      <w:pPr>
        <w:pStyle w:val="NoSpacing"/>
        <w:rPr>
          <w:rFonts w:ascii="Plantagenet Cherokee" w:hAnsi="Plantagenet Cherokee"/>
          <w:sz w:val="28"/>
          <w:szCs w:val="28"/>
        </w:rPr>
      </w:pPr>
      <w:r w:rsidRPr="00045E11">
        <w:rPr>
          <w:rFonts w:ascii="Plantagenet Cherokee" w:hAnsi="Plantagenet Cherokee"/>
          <w:sz w:val="24"/>
          <w:szCs w:val="24"/>
        </w:rPr>
        <w:t>CPB Secretary</w:t>
      </w:r>
      <w:r w:rsidRPr="00045E11">
        <w:rPr>
          <w:rFonts w:ascii="Plantagenet Cherokee" w:hAnsi="Plantagenet Cherokee"/>
          <w:sz w:val="28"/>
          <w:szCs w:val="28"/>
        </w:rPr>
        <w:t xml:space="preserve"> </w:t>
      </w:r>
    </w:p>
    <w:sectPr w:rsidR="00A172D0" w:rsidRPr="00045E11"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6121" w14:textId="77777777" w:rsidR="00761495" w:rsidRDefault="00761495" w:rsidP="008553DB">
      <w:pPr>
        <w:spacing w:after="0" w:line="240" w:lineRule="auto"/>
      </w:pPr>
      <w:r>
        <w:separator/>
      </w:r>
    </w:p>
  </w:endnote>
  <w:endnote w:type="continuationSeparator" w:id="0">
    <w:p w14:paraId="04F04275" w14:textId="77777777" w:rsidR="00761495" w:rsidRDefault="00761495"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9D3B" w14:textId="77777777" w:rsidR="00761495" w:rsidRDefault="00761495"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761495" w:rsidRDefault="00761495"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761495" w:rsidRDefault="00761495"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BF216A">
      <w:rPr>
        <w:rFonts w:ascii="Times New Roman" w:hAnsi="Times New Roman" w:cs="Times New Roman"/>
        <w:b/>
        <w:bCs/>
        <w:noProof/>
      </w:rPr>
      <w:t>2</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BF216A">
      <w:rPr>
        <w:rFonts w:ascii="Times New Roman" w:hAnsi="Times New Roman" w:cs="Times New Roman"/>
        <w:b/>
        <w:bCs/>
        <w:noProof/>
      </w:rPr>
      <w:t>2</w:t>
    </w:r>
    <w:r>
      <w:rPr>
        <w:rFonts w:ascii="Times New Roman" w:hAnsi="Times New Roman" w:cs="Times New Roman"/>
        <w:b/>
        <w:bCs/>
      </w:rPr>
      <w:fldChar w:fldCharType="end"/>
    </w:r>
  </w:p>
  <w:p w14:paraId="0C6662A0" w14:textId="77777777" w:rsidR="00761495" w:rsidRPr="00332B54" w:rsidRDefault="00761495"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A2CD" w14:textId="77777777" w:rsidR="00761495" w:rsidRDefault="00761495" w:rsidP="008553DB">
      <w:pPr>
        <w:spacing w:after="0" w:line="240" w:lineRule="auto"/>
      </w:pPr>
      <w:r>
        <w:separator/>
      </w:r>
    </w:p>
  </w:footnote>
  <w:footnote w:type="continuationSeparator" w:id="0">
    <w:p w14:paraId="4E62574B" w14:textId="77777777" w:rsidR="00761495" w:rsidRDefault="00761495"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0FE3"/>
    <w:multiLevelType w:val="hybridMultilevel"/>
    <w:tmpl w:val="58BCAF8C"/>
    <w:lvl w:ilvl="0" w:tplc="78024972">
      <w:start w:val="1"/>
      <w:numFmt w:val="decimal"/>
      <w:lvlText w:val="%1."/>
      <w:lvlJc w:val="left"/>
      <w:pPr>
        <w:ind w:left="900" w:hanging="360"/>
      </w:pPr>
      <w:rPr>
        <w:b/>
      </w:rPr>
    </w:lvl>
    <w:lvl w:ilvl="1" w:tplc="108065F0">
      <w:start w:val="1"/>
      <w:numFmt w:val="lowerLetter"/>
      <w:lvlText w:val="%2."/>
      <w:lvlJc w:val="left"/>
      <w:pPr>
        <w:ind w:left="1620" w:hanging="360"/>
      </w:pPr>
      <w:rPr>
        <w:b/>
        <w:sz w:val="24"/>
        <w:szCs w:val="24"/>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2D332D59"/>
    <w:multiLevelType w:val="hybridMultilevel"/>
    <w:tmpl w:val="E2E4F4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2460DA4"/>
    <w:multiLevelType w:val="hybridMultilevel"/>
    <w:tmpl w:val="C93A5288"/>
    <w:lvl w:ilvl="0" w:tplc="A7841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97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45E11"/>
    <w:rsid w:val="00047581"/>
    <w:rsid w:val="00061DE5"/>
    <w:rsid w:val="000636C4"/>
    <w:rsid w:val="00067F8F"/>
    <w:rsid w:val="00070493"/>
    <w:rsid w:val="00071DEB"/>
    <w:rsid w:val="00073B0A"/>
    <w:rsid w:val="0008049D"/>
    <w:rsid w:val="00080E99"/>
    <w:rsid w:val="00086068"/>
    <w:rsid w:val="000869F2"/>
    <w:rsid w:val="00087E8A"/>
    <w:rsid w:val="00090228"/>
    <w:rsid w:val="000902F4"/>
    <w:rsid w:val="0009182A"/>
    <w:rsid w:val="00094C03"/>
    <w:rsid w:val="000952B4"/>
    <w:rsid w:val="000A3EDE"/>
    <w:rsid w:val="000A3FFF"/>
    <w:rsid w:val="000A40A4"/>
    <w:rsid w:val="000A4594"/>
    <w:rsid w:val="000B5D1B"/>
    <w:rsid w:val="000B63BD"/>
    <w:rsid w:val="000C33C0"/>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23610"/>
    <w:rsid w:val="00130939"/>
    <w:rsid w:val="001319DB"/>
    <w:rsid w:val="00132BAC"/>
    <w:rsid w:val="00140217"/>
    <w:rsid w:val="00141506"/>
    <w:rsid w:val="00141F07"/>
    <w:rsid w:val="001425A5"/>
    <w:rsid w:val="0015124B"/>
    <w:rsid w:val="001564F1"/>
    <w:rsid w:val="0015738F"/>
    <w:rsid w:val="00163A61"/>
    <w:rsid w:val="00163DD7"/>
    <w:rsid w:val="00166673"/>
    <w:rsid w:val="001743DE"/>
    <w:rsid w:val="00174A81"/>
    <w:rsid w:val="00176F3A"/>
    <w:rsid w:val="00177266"/>
    <w:rsid w:val="00182082"/>
    <w:rsid w:val="00182B56"/>
    <w:rsid w:val="00183B12"/>
    <w:rsid w:val="00187703"/>
    <w:rsid w:val="00194698"/>
    <w:rsid w:val="001A079C"/>
    <w:rsid w:val="001A23D2"/>
    <w:rsid w:val="001A2687"/>
    <w:rsid w:val="001A38C6"/>
    <w:rsid w:val="001A3C52"/>
    <w:rsid w:val="001B2C86"/>
    <w:rsid w:val="001B6B39"/>
    <w:rsid w:val="001B6F84"/>
    <w:rsid w:val="001B7465"/>
    <w:rsid w:val="001C38CB"/>
    <w:rsid w:val="001C7F02"/>
    <w:rsid w:val="001F197B"/>
    <w:rsid w:val="001F4194"/>
    <w:rsid w:val="00207DC6"/>
    <w:rsid w:val="0021002D"/>
    <w:rsid w:val="0021118F"/>
    <w:rsid w:val="002132BB"/>
    <w:rsid w:val="00223101"/>
    <w:rsid w:val="00224F8A"/>
    <w:rsid w:val="00225F39"/>
    <w:rsid w:val="00233560"/>
    <w:rsid w:val="00241269"/>
    <w:rsid w:val="00244EBF"/>
    <w:rsid w:val="002518CA"/>
    <w:rsid w:val="00251DBB"/>
    <w:rsid w:val="00253C87"/>
    <w:rsid w:val="00253EFA"/>
    <w:rsid w:val="0025794D"/>
    <w:rsid w:val="00262180"/>
    <w:rsid w:val="002642BF"/>
    <w:rsid w:val="00267E3C"/>
    <w:rsid w:val="00271500"/>
    <w:rsid w:val="00272F30"/>
    <w:rsid w:val="00277B06"/>
    <w:rsid w:val="00277B35"/>
    <w:rsid w:val="00295BDE"/>
    <w:rsid w:val="00296634"/>
    <w:rsid w:val="002B3195"/>
    <w:rsid w:val="002B58E9"/>
    <w:rsid w:val="002B6B6D"/>
    <w:rsid w:val="002C0353"/>
    <w:rsid w:val="002C57F1"/>
    <w:rsid w:val="002D18FA"/>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45D0F"/>
    <w:rsid w:val="003507F5"/>
    <w:rsid w:val="003521F3"/>
    <w:rsid w:val="0036613D"/>
    <w:rsid w:val="0036622B"/>
    <w:rsid w:val="003774EA"/>
    <w:rsid w:val="00377BD2"/>
    <w:rsid w:val="0038485D"/>
    <w:rsid w:val="003A163C"/>
    <w:rsid w:val="003A4D9D"/>
    <w:rsid w:val="003A4E3B"/>
    <w:rsid w:val="003A531D"/>
    <w:rsid w:val="003C23CF"/>
    <w:rsid w:val="003D099A"/>
    <w:rsid w:val="003D184A"/>
    <w:rsid w:val="003D5958"/>
    <w:rsid w:val="003D6AA9"/>
    <w:rsid w:val="003E34D4"/>
    <w:rsid w:val="003E3AB9"/>
    <w:rsid w:val="003E54F9"/>
    <w:rsid w:val="003F04F4"/>
    <w:rsid w:val="003F5020"/>
    <w:rsid w:val="00410EC4"/>
    <w:rsid w:val="00412A62"/>
    <w:rsid w:val="00414F14"/>
    <w:rsid w:val="004165D1"/>
    <w:rsid w:val="00416DBD"/>
    <w:rsid w:val="00436B56"/>
    <w:rsid w:val="004375E7"/>
    <w:rsid w:val="0044633F"/>
    <w:rsid w:val="00454FB9"/>
    <w:rsid w:val="00465BAD"/>
    <w:rsid w:val="00470A15"/>
    <w:rsid w:val="00473903"/>
    <w:rsid w:val="00480D86"/>
    <w:rsid w:val="00482A15"/>
    <w:rsid w:val="004910A4"/>
    <w:rsid w:val="004920D1"/>
    <w:rsid w:val="004B04AC"/>
    <w:rsid w:val="004B427D"/>
    <w:rsid w:val="004C11E3"/>
    <w:rsid w:val="004C759A"/>
    <w:rsid w:val="004D6599"/>
    <w:rsid w:val="004E060E"/>
    <w:rsid w:val="004E13F0"/>
    <w:rsid w:val="004F21B9"/>
    <w:rsid w:val="004F5A33"/>
    <w:rsid w:val="004F6804"/>
    <w:rsid w:val="005000F4"/>
    <w:rsid w:val="005001F2"/>
    <w:rsid w:val="005029B7"/>
    <w:rsid w:val="00504637"/>
    <w:rsid w:val="0050489E"/>
    <w:rsid w:val="00511399"/>
    <w:rsid w:val="0051390F"/>
    <w:rsid w:val="00515015"/>
    <w:rsid w:val="0051507D"/>
    <w:rsid w:val="005157AB"/>
    <w:rsid w:val="00516200"/>
    <w:rsid w:val="005174CA"/>
    <w:rsid w:val="005178C7"/>
    <w:rsid w:val="00520DE9"/>
    <w:rsid w:val="00521101"/>
    <w:rsid w:val="00523BC0"/>
    <w:rsid w:val="00526F76"/>
    <w:rsid w:val="00540A07"/>
    <w:rsid w:val="00546186"/>
    <w:rsid w:val="00551D3F"/>
    <w:rsid w:val="00554FB4"/>
    <w:rsid w:val="005555AC"/>
    <w:rsid w:val="00557F2C"/>
    <w:rsid w:val="00563B4A"/>
    <w:rsid w:val="00565132"/>
    <w:rsid w:val="00566088"/>
    <w:rsid w:val="00574915"/>
    <w:rsid w:val="00575C0C"/>
    <w:rsid w:val="0057637C"/>
    <w:rsid w:val="005764FA"/>
    <w:rsid w:val="00577D2B"/>
    <w:rsid w:val="00580944"/>
    <w:rsid w:val="005902A4"/>
    <w:rsid w:val="005935AC"/>
    <w:rsid w:val="0059409B"/>
    <w:rsid w:val="00595911"/>
    <w:rsid w:val="00597085"/>
    <w:rsid w:val="005A2471"/>
    <w:rsid w:val="005A2483"/>
    <w:rsid w:val="005A40E9"/>
    <w:rsid w:val="005A6AC6"/>
    <w:rsid w:val="005A720D"/>
    <w:rsid w:val="005B18A0"/>
    <w:rsid w:val="005B24E7"/>
    <w:rsid w:val="005B4FA7"/>
    <w:rsid w:val="005B570B"/>
    <w:rsid w:val="005B679D"/>
    <w:rsid w:val="005C07F1"/>
    <w:rsid w:val="005C4C2B"/>
    <w:rsid w:val="005D1A6C"/>
    <w:rsid w:val="005D4178"/>
    <w:rsid w:val="005D41BC"/>
    <w:rsid w:val="005D7438"/>
    <w:rsid w:val="005D7DD9"/>
    <w:rsid w:val="005F15F8"/>
    <w:rsid w:val="005F25FE"/>
    <w:rsid w:val="005F7961"/>
    <w:rsid w:val="006022C6"/>
    <w:rsid w:val="00607EB5"/>
    <w:rsid w:val="00614575"/>
    <w:rsid w:val="00616D8A"/>
    <w:rsid w:val="00617C9B"/>
    <w:rsid w:val="006213ED"/>
    <w:rsid w:val="006260F1"/>
    <w:rsid w:val="006366B0"/>
    <w:rsid w:val="00640CD7"/>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B7F57"/>
    <w:rsid w:val="006C05D4"/>
    <w:rsid w:val="006C2DBC"/>
    <w:rsid w:val="006C6054"/>
    <w:rsid w:val="006D0B52"/>
    <w:rsid w:val="006D475B"/>
    <w:rsid w:val="006D6C6F"/>
    <w:rsid w:val="006E57FC"/>
    <w:rsid w:val="006F63C1"/>
    <w:rsid w:val="00703CB5"/>
    <w:rsid w:val="0070440D"/>
    <w:rsid w:val="00704EDA"/>
    <w:rsid w:val="00706679"/>
    <w:rsid w:val="00710C07"/>
    <w:rsid w:val="00711031"/>
    <w:rsid w:val="00713E38"/>
    <w:rsid w:val="00715693"/>
    <w:rsid w:val="00721038"/>
    <w:rsid w:val="00722B33"/>
    <w:rsid w:val="00734BAA"/>
    <w:rsid w:val="00735D27"/>
    <w:rsid w:val="007362B1"/>
    <w:rsid w:val="00736743"/>
    <w:rsid w:val="00741B07"/>
    <w:rsid w:val="00742B3F"/>
    <w:rsid w:val="00744808"/>
    <w:rsid w:val="00747A62"/>
    <w:rsid w:val="00747C36"/>
    <w:rsid w:val="0075469C"/>
    <w:rsid w:val="00761495"/>
    <w:rsid w:val="00764BB3"/>
    <w:rsid w:val="0076605F"/>
    <w:rsid w:val="007667D0"/>
    <w:rsid w:val="00767F4B"/>
    <w:rsid w:val="007705DB"/>
    <w:rsid w:val="00770B0F"/>
    <w:rsid w:val="00771D5E"/>
    <w:rsid w:val="0077284A"/>
    <w:rsid w:val="0077741F"/>
    <w:rsid w:val="007853F9"/>
    <w:rsid w:val="00794C61"/>
    <w:rsid w:val="007A1642"/>
    <w:rsid w:val="007A6255"/>
    <w:rsid w:val="007A6808"/>
    <w:rsid w:val="007B494E"/>
    <w:rsid w:val="007B57D6"/>
    <w:rsid w:val="007C2B68"/>
    <w:rsid w:val="007C3060"/>
    <w:rsid w:val="007C3492"/>
    <w:rsid w:val="007D0B68"/>
    <w:rsid w:val="007D4DD0"/>
    <w:rsid w:val="007D7A3C"/>
    <w:rsid w:val="007E411F"/>
    <w:rsid w:val="007E67C1"/>
    <w:rsid w:val="007E7528"/>
    <w:rsid w:val="007E7E80"/>
    <w:rsid w:val="007F2CF8"/>
    <w:rsid w:val="007F301D"/>
    <w:rsid w:val="007F434D"/>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72B88"/>
    <w:rsid w:val="008832B1"/>
    <w:rsid w:val="00884ECF"/>
    <w:rsid w:val="00885722"/>
    <w:rsid w:val="00892315"/>
    <w:rsid w:val="008A0AAC"/>
    <w:rsid w:val="008A107A"/>
    <w:rsid w:val="008A1F0B"/>
    <w:rsid w:val="008B33AE"/>
    <w:rsid w:val="008B3B97"/>
    <w:rsid w:val="008B4D65"/>
    <w:rsid w:val="008C0BCB"/>
    <w:rsid w:val="008C2DE4"/>
    <w:rsid w:val="008C3EDC"/>
    <w:rsid w:val="008C58BD"/>
    <w:rsid w:val="008D0B9C"/>
    <w:rsid w:val="008D1494"/>
    <w:rsid w:val="008D2CA0"/>
    <w:rsid w:val="008D7D71"/>
    <w:rsid w:val="008E29CE"/>
    <w:rsid w:val="008E407E"/>
    <w:rsid w:val="008E772B"/>
    <w:rsid w:val="008F0885"/>
    <w:rsid w:val="008F374E"/>
    <w:rsid w:val="008F4718"/>
    <w:rsid w:val="008F480E"/>
    <w:rsid w:val="008F4A5B"/>
    <w:rsid w:val="00902011"/>
    <w:rsid w:val="00902879"/>
    <w:rsid w:val="00912E44"/>
    <w:rsid w:val="00920D07"/>
    <w:rsid w:val="00930983"/>
    <w:rsid w:val="00933C54"/>
    <w:rsid w:val="00941EBB"/>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C7C2D"/>
    <w:rsid w:val="009D0925"/>
    <w:rsid w:val="009D1842"/>
    <w:rsid w:val="009D2471"/>
    <w:rsid w:val="009D2CE7"/>
    <w:rsid w:val="009D401A"/>
    <w:rsid w:val="009F1DFA"/>
    <w:rsid w:val="009F1FF9"/>
    <w:rsid w:val="009F2A33"/>
    <w:rsid w:val="009F7929"/>
    <w:rsid w:val="00A0105A"/>
    <w:rsid w:val="00A0246F"/>
    <w:rsid w:val="00A05753"/>
    <w:rsid w:val="00A05827"/>
    <w:rsid w:val="00A17212"/>
    <w:rsid w:val="00A172D0"/>
    <w:rsid w:val="00A2016E"/>
    <w:rsid w:val="00A251F1"/>
    <w:rsid w:val="00A25464"/>
    <w:rsid w:val="00A257BE"/>
    <w:rsid w:val="00A278CF"/>
    <w:rsid w:val="00A31A7B"/>
    <w:rsid w:val="00A34090"/>
    <w:rsid w:val="00A36C2A"/>
    <w:rsid w:val="00A37B3A"/>
    <w:rsid w:val="00A44122"/>
    <w:rsid w:val="00A523D7"/>
    <w:rsid w:val="00A5293D"/>
    <w:rsid w:val="00A533C7"/>
    <w:rsid w:val="00A564E6"/>
    <w:rsid w:val="00A70ADC"/>
    <w:rsid w:val="00A70EC0"/>
    <w:rsid w:val="00A767E6"/>
    <w:rsid w:val="00A814A8"/>
    <w:rsid w:val="00A8152F"/>
    <w:rsid w:val="00A834F4"/>
    <w:rsid w:val="00AA171A"/>
    <w:rsid w:val="00AA3E13"/>
    <w:rsid w:val="00AB7AF7"/>
    <w:rsid w:val="00AC04BD"/>
    <w:rsid w:val="00AC274A"/>
    <w:rsid w:val="00AC320A"/>
    <w:rsid w:val="00AC4349"/>
    <w:rsid w:val="00AC5FC6"/>
    <w:rsid w:val="00AD44AD"/>
    <w:rsid w:val="00AD69EE"/>
    <w:rsid w:val="00AD71CB"/>
    <w:rsid w:val="00AD7532"/>
    <w:rsid w:val="00AE0237"/>
    <w:rsid w:val="00AE6C7C"/>
    <w:rsid w:val="00AF00FB"/>
    <w:rsid w:val="00AF1C53"/>
    <w:rsid w:val="00AF348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E20"/>
    <w:rsid w:val="00B645F7"/>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4E79"/>
    <w:rsid w:val="00BC5E7F"/>
    <w:rsid w:val="00BC631E"/>
    <w:rsid w:val="00BC680C"/>
    <w:rsid w:val="00BC6818"/>
    <w:rsid w:val="00BC68E1"/>
    <w:rsid w:val="00BC7398"/>
    <w:rsid w:val="00BD2AE6"/>
    <w:rsid w:val="00BD5D5F"/>
    <w:rsid w:val="00BD5E4A"/>
    <w:rsid w:val="00BD619B"/>
    <w:rsid w:val="00BE1349"/>
    <w:rsid w:val="00BE1E9E"/>
    <w:rsid w:val="00BE281C"/>
    <w:rsid w:val="00BF216A"/>
    <w:rsid w:val="00BF306D"/>
    <w:rsid w:val="00C03B04"/>
    <w:rsid w:val="00C03DB5"/>
    <w:rsid w:val="00C103BF"/>
    <w:rsid w:val="00C22A99"/>
    <w:rsid w:val="00C26A3C"/>
    <w:rsid w:val="00C307CF"/>
    <w:rsid w:val="00C353C9"/>
    <w:rsid w:val="00C415B9"/>
    <w:rsid w:val="00C449FE"/>
    <w:rsid w:val="00C46D1B"/>
    <w:rsid w:val="00C524CB"/>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080A"/>
    <w:rsid w:val="00D22735"/>
    <w:rsid w:val="00D3214C"/>
    <w:rsid w:val="00D362AD"/>
    <w:rsid w:val="00D376FA"/>
    <w:rsid w:val="00D42A7A"/>
    <w:rsid w:val="00D45DA1"/>
    <w:rsid w:val="00D52084"/>
    <w:rsid w:val="00D520AB"/>
    <w:rsid w:val="00D54952"/>
    <w:rsid w:val="00D62E6B"/>
    <w:rsid w:val="00D6766E"/>
    <w:rsid w:val="00D70727"/>
    <w:rsid w:val="00D748A2"/>
    <w:rsid w:val="00D76DC1"/>
    <w:rsid w:val="00D80F94"/>
    <w:rsid w:val="00D82EFC"/>
    <w:rsid w:val="00D938F5"/>
    <w:rsid w:val="00D97C76"/>
    <w:rsid w:val="00DA144C"/>
    <w:rsid w:val="00DA52A2"/>
    <w:rsid w:val="00DB3712"/>
    <w:rsid w:val="00DB6754"/>
    <w:rsid w:val="00DC2ED9"/>
    <w:rsid w:val="00DD1243"/>
    <w:rsid w:val="00DE5A23"/>
    <w:rsid w:val="00DF2DE3"/>
    <w:rsid w:val="00DF6E1C"/>
    <w:rsid w:val="00DF71FB"/>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57F1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5166"/>
    <w:rsid w:val="00EE69F8"/>
    <w:rsid w:val="00EE721E"/>
    <w:rsid w:val="00EF3809"/>
    <w:rsid w:val="00EF52CE"/>
    <w:rsid w:val="00EF6109"/>
    <w:rsid w:val="00F0488C"/>
    <w:rsid w:val="00F061F8"/>
    <w:rsid w:val="00F06E3D"/>
    <w:rsid w:val="00F0757D"/>
    <w:rsid w:val="00F10045"/>
    <w:rsid w:val="00F11085"/>
    <w:rsid w:val="00F132EB"/>
    <w:rsid w:val="00F17535"/>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3CAE"/>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A5EC0"/>
    <w:rsid w:val="00FB587D"/>
    <w:rsid w:val="00FB6C8B"/>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14:docId w14:val="2115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1987465560">
      <w:bodyDiv w:val="1"/>
      <w:marLeft w:val="0"/>
      <w:marRight w:val="0"/>
      <w:marTop w:val="0"/>
      <w:marBottom w:val="0"/>
      <w:divBdr>
        <w:top w:val="none" w:sz="0" w:space="0" w:color="auto"/>
        <w:left w:val="none" w:sz="0" w:space="0" w:color="auto"/>
        <w:bottom w:val="none" w:sz="0" w:space="0" w:color="auto"/>
        <w:right w:val="none" w:sz="0" w:space="0" w:color="auto"/>
      </w:divBdr>
    </w:div>
    <w:div w:id="2091809425">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BD8F1-66D7-45ED-AABA-E7843756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L</dc:creator>
  <cp:lastModifiedBy>Desirae Lyle</cp:lastModifiedBy>
  <cp:revision>27</cp:revision>
  <cp:lastPrinted>2019-10-29T18:16:00Z</cp:lastPrinted>
  <dcterms:created xsi:type="dcterms:W3CDTF">2019-08-19T22:24:00Z</dcterms:created>
  <dcterms:modified xsi:type="dcterms:W3CDTF">2019-10-29T18:16:00Z</dcterms:modified>
</cp:coreProperties>
</file>